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25FB7" w14:textId="77777777" w:rsidR="00C92F6B" w:rsidRPr="004D6D60" w:rsidRDefault="00C92F6B" w:rsidP="00C92F6B">
      <w:pPr>
        <w:rPr>
          <w:sz w:val="12"/>
          <w:szCs w:val="1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767"/>
      </w:tblGrid>
      <w:tr w:rsidR="00C92F6B" w:rsidRPr="00CA0220" w14:paraId="5F6A795E" w14:textId="77777777" w:rsidTr="00DA1554">
        <w:trPr>
          <w:trHeight w:val="340"/>
        </w:trPr>
        <w:tc>
          <w:tcPr>
            <w:tcW w:w="1413" w:type="dxa"/>
            <w:shd w:val="clear" w:color="auto" w:fill="auto"/>
            <w:vAlign w:val="center"/>
          </w:tcPr>
          <w:p w14:paraId="3F0EE26C" w14:textId="77777777" w:rsidR="00C92F6B" w:rsidRPr="00C92F6B" w:rsidRDefault="00A5358A" w:rsidP="00A5358A">
            <w:pPr>
              <w:spacing w:before="120" w:line="360" w:lineRule="auto"/>
              <w:rPr>
                <w:b/>
                <w:position w:val="10"/>
                <w:sz w:val="20"/>
              </w:rPr>
            </w:pPr>
            <w:r>
              <w:rPr>
                <w:b/>
                <w:position w:val="10"/>
                <w:sz w:val="20"/>
              </w:rPr>
              <w:t>Projekt</w:t>
            </w:r>
            <w:r w:rsidR="00C92F6B" w:rsidRPr="00C92F6B">
              <w:rPr>
                <w:b/>
                <w:position w:val="10"/>
                <w:sz w:val="20"/>
              </w:rPr>
              <w:t>.</w:t>
            </w:r>
          </w:p>
        </w:tc>
        <w:tc>
          <w:tcPr>
            <w:tcW w:w="7767" w:type="dxa"/>
            <w:vAlign w:val="center"/>
          </w:tcPr>
          <w:p w14:paraId="3911154A" w14:textId="77777777" w:rsidR="00C92F6B" w:rsidRPr="00C92F6B" w:rsidRDefault="00A5358A" w:rsidP="00A5358A">
            <w:pPr>
              <w:spacing w:before="120" w:line="360" w:lineRule="auto"/>
              <w:rPr>
                <w:b/>
                <w:position w:val="10"/>
                <w:sz w:val="20"/>
              </w:rPr>
            </w:pPr>
            <w:r>
              <w:rPr>
                <w:b/>
                <w:position w:val="10"/>
                <w:sz w:val="20"/>
              </w:rPr>
              <w:t>Stadtbahnstrecke B, Teilabschnitt 3 - Europaviertel</w:t>
            </w:r>
          </w:p>
        </w:tc>
      </w:tr>
      <w:tr w:rsidR="00C92F6B" w:rsidRPr="00CA0220" w14:paraId="0CB3CA51" w14:textId="77777777" w:rsidTr="00DA1554">
        <w:trPr>
          <w:trHeight w:val="340"/>
        </w:trPr>
        <w:tc>
          <w:tcPr>
            <w:tcW w:w="1413" w:type="dxa"/>
            <w:shd w:val="clear" w:color="auto" w:fill="auto"/>
            <w:vAlign w:val="center"/>
          </w:tcPr>
          <w:p w14:paraId="12BF01EA" w14:textId="77777777" w:rsidR="00C92F6B" w:rsidRPr="00A5358A" w:rsidRDefault="00A5358A" w:rsidP="00A5358A">
            <w:pPr>
              <w:spacing w:before="120" w:line="360" w:lineRule="auto"/>
              <w:rPr>
                <w:b/>
                <w:position w:val="10"/>
                <w:sz w:val="20"/>
              </w:rPr>
            </w:pPr>
            <w:r w:rsidRPr="00A5358A">
              <w:rPr>
                <w:b/>
                <w:position w:val="10"/>
                <w:sz w:val="20"/>
              </w:rPr>
              <w:t>Leistung</w:t>
            </w:r>
          </w:p>
        </w:tc>
        <w:tc>
          <w:tcPr>
            <w:tcW w:w="7767" w:type="dxa"/>
            <w:vAlign w:val="center"/>
          </w:tcPr>
          <w:p w14:paraId="44B91DAA" w14:textId="6570E85E" w:rsidR="00C92F6B" w:rsidRPr="00A5358A" w:rsidRDefault="00A64E50" w:rsidP="00A5358A">
            <w:pPr>
              <w:spacing w:before="120" w:line="360" w:lineRule="auto"/>
              <w:rPr>
                <w:b/>
                <w:position w:val="10"/>
                <w:sz w:val="20"/>
              </w:rPr>
            </w:pPr>
            <w:r>
              <w:rPr>
                <w:b/>
                <w:position w:val="10"/>
                <w:sz w:val="20"/>
              </w:rPr>
              <w:t>V</w:t>
            </w:r>
            <w:r w:rsidR="007071AD">
              <w:rPr>
                <w:b/>
                <w:position w:val="10"/>
                <w:sz w:val="20"/>
              </w:rPr>
              <w:t>1040</w:t>
            </w:r>
            <w:r>
              <w:rPr>
                <w:b/>
                <w:position w:val="10"/>
                <w:sz w:val="20"/>
              </w:rPr>
              <w:t xml:space="preserve">: </w:t>
            </w:r>
            <w:r w:rsidR="007071AD">
              <w:rPr>
                <w:b/>
                <w:position w:val="10"/>
                <w:sz w:val="20"/>
              </w:rPr>
              <w:t>Raumbildender Ausbau (oberirdisch)</w:t>
            </w:r>
          </w:p>
        </w:tc>
      </w:tr>
    </w:tbl>
    <w:p w14:paraId="68654ACF" w14:textId="77777777" w:rsidR="00C40604" w:rsidRDefault="00C40604" w:rsidP="00C92F6B">
      <w:pPr>
        <w:pStyle w:val="Titel"/>
        <w:spacing w:line="340" w:lineRule="exact"/>
        <w:jc w:val="left"/>
        <w:rPr>
          <w:u w:val="none"/>
        </w:rPr>
      </w:pPr>
    </w:p>
    <w:p w14:paraId="10F3C8AF" w14:textId="77777777" w:rsidR="00775BF9" w:rsidRDefault="00775BF9" w:rsidP="00E075A9">
      <w:pPr>
        <w:jc w:val="center"/>
        <w:rPr>
          <w:b/>
        </w:rPr>
      </w:pPr>
    </w:p>
    <w:p w14:paraId="7366A11C" w14:textId="77777777" w:rsidR="006C1614" w:rsidRDefault="00D51268" w:rsidP="00E075A9">
      <w:pPr>
        <w:jc w:val="center"/>
        <w:rPr>
          <w:b/>
        </w:rPr>
      </w:pPr>
      <w:r w:rsidRPr="00D51268">
        <w:rPr>
          <w:b/>
        </w:rPr>
        <w:t>Verpflichtung zur Vertraulichkeit</w:t>
      </w:r>
    </w:p>
    <w:p w14:paraId="433FB093" w14:textId="77777777" w:rsidR="00775BF9" w:rsidRPr="00E075A9" w:rsidRDefault="00775BF9" w:rsidP="00E075A9">
      <w:pPr>
        <w:jc w:val="center"/>
        <w:rPr>
          <w:b/>
        </w:rPr>
      </w:pPr>
    </w:p>
    <w:p w14:paraId="7D65C58D" w14:textId="77777777" w:rsidR="00184BAA" w:rsidRPr="00A63DF6" w:rsidRDefault="00184BAA" w:rsidP="00613406">
      <w:pPr>
        <w:rPr>
          <w:sz w:val="20"/>
        </w:rPr>
      </w:pPr>
      <w:r w:rsidRPr="00A63DF6">
        <w:rPr>
          <w:sz w:val="20"/>
        </w:rPr>
        <w:t>Wir, die</w:t>
      </w:r>
    </w:p>
    <w:p w14:paraId="44589D5F" w14:textId="77777777" w:rsidR="00184BAA" w:rsidRPr="00A63DF6" w:rsidRDefault="00184BAA" w:rsidP="00613406">
      <w:pPr>
        <w:rPr>
          <w:sz w:val="20"/>
        </w:rPr>
      </w:pPr>
    </w:p>
    <w:p w14:paraId="169A15C3" w14:textId="7C5E16CE" w:rsidR="00C40604" w:rsidRPr="00A63DF6" w:rsidRDefault="001F1CA3" w:rsidP="001F1CA3">
      <w:pPr>
        <w:rPr>
          <w:sz w:val="20"/>
          <w:highlight w:val="lightGray"/>
        </w:rPr>
      </w:pPr>
      <w:permStart w:id="1741126129" w:edGrp="everyone"/>
      <w:r w:rsidRPr="00A63DF6">
        <w:rPr>
          <w:sz w:val="20"/>
          <w:highlight w:val="lightGray"/>
        </w:rPr>
        <w:t>…………………………………………………………………………</w:t>
      </w:r>
    </w:p>
    <w:p w14:paraId="63F57268" w14:textId="373C8827" w:rsidR="000D0F12" w:rsidRPr="00A63DF6" w:rsidRDefault="000D0F12" w:rsidP="000D0F12">
      <w:pPr>
        <w:rPr>
          <w:sz w:val="20"/>
          <w:highlight w:val="lightGray"/>
        </w:rPr>
      </w:pPr>
      <w:r w:rsidRPr="00A63DF6">
        <w:rPr>
          <w:sz w:val="20"/>
          <w:highlight w:val="lightGray"/>
        </w:rPr>
        <w:t>…………………………………………………………………………</w:t>
      </w:r>
    </w:p>
    <w:p w14:paraId="0DF52CFB" w14:textId="77777777" w:rsidR="000D0F12" w:rsidRPr="00A63DF6" w:rsidRDefault="000D0F12" w:rsidP="000D0F12">
      <w:pPr>
        <w:rPr>
          <w:sz w:val="20"/>
          <w:highlight w:val="lightGray"/>
        </w:rPr>
      </w:pPr>
      <w:r w:rsidRPr="00A63DF6">
        <w:rPr>
          <w:sz w:val="20"/>
          <w:highlight w:val="lightGray"/>
        </w:rPr>
        <w:t>…………………………………………………………………………</w:t>
      </w:r>
    </w:p>
    <w:permEnd w:id="1741126129"/>
    <w:p w14:paraId="60EDAA88" w14:textId="31C282BC" w:rsidR="001F1CA3" w:rsidRPr="00A63DF6" w:rsidRDefault="001F1CA3" w:rsidP="001F1CA3">
      <w:pPr>
        <w:rPr>
          <w:sz w:val="20"/>
        </w:rPr>
      </w:pPr>
    </w:p>
    <w:p w14:paraId="18B40E68" w14:textId="77777777" w:rsidR="001F1CA3" w:rsidRPr="00A63DF6" w:rsidRDefault="001F1CA3" w:rsidP="001F1CA3">
      <w:pPr>
        <w:rPr>
          <w:sz w:val="20"/>
        </w:rPr>
      </w:pPr>
    </w:p>
    <w:p w14:paraId="4E996DF1" w14:textId="77777777" w:rsidR="00184BAA" w:rsidRPr="00A63DF6" w:rsidRDefault="00184BAA" w:rsidP="001F1CA3">
      <w:pPr>
        <w:rPr>
          <w:sz w:val="20"/>
        </w:rPr>
      </w:pPr>
      <w:r w:rsidRPr="00A63DF6">
        <w:rPr>
          <w:i/>
          <w:sz w:val="20"/>
        </w:rPr>
        <w:t>(Name und Anschrift des Unternehmens)</w:t>
      </w:r>
    </w:p>
    <w:p w14:paraId="6F1B9F4C" w14:textId="77777777" w:rsidR="00C40604" w:rsidRPr="00A63DF6" w:rsidRDefault="00C40604" w:rsidP="00613406">
      <w:pPr>
        <w:rPr>
          <w:sz w:val="20"/>
        </w:rPr>
      </w:pPr>
    </w:p>
    <w:p w14:paraId="11BB2444" w14:textId="77777777" w:rsidR="001F1CA3" w:rsidRPr="00A63DF6" w:rsidRDefault="001F1CA3" w:rsidP="00613406">
      <w:pPr>
        <w:rPr>
          <w:sz w:val="20"/>
        </w:rPr>
      </w:pPr>
    </w:p>
    <w:p w14:paraId="536B0FB5" w14:textId="77777777" w:rsidR="006C1614" w:rsidRPr="00A63DF6" w:rsidRDefault="00C92F6B" w:rsidP="00613406">
      <w:pPr>
        <w:rPr>
          <w:sz w:val="20"/>
        </w:rPr>
      </w:pPr>
      <w:r w:rsidRPr="00A63DF6">
        <w:rPr>
          <w:sz w:val="20"/>
        </w:rPr>
        <w:t>verpflichten uns gegenüber dem</w:t>
      </w:r>
    </w:p>
    <w:p w14:paraId="4D4665C6" w14:textId="47BA27E2" w:rsidR="001F1CA3" w:rsidRDefault="009109B9" w:rsidP="00613406">
      <w:pPr>
        <w:rPr>
          <w:sz w:val="20"/>
        </w:rPr>
      </w:pPr>
      <w:r>
        <w:rPr>
          <w:sz w:val="20"/>
        </w:rPr>
        <w:t>Stadtbahn Entwicklung und</w:t>
      </w:r>
    </w:p>
    <w:p w14:paraId="20BB40A9" w14:textId="16F838CC" w:rsidR="00A5358A" w:rsidRDefault="009109B9" w:rsidP="00613406">
      <w:pPr>
        <w:rPr>
          <w:sz w:val="20"/>
        </w:rPr>
      </w:pPr>
      <w:r>
        <w:rPr>
          <w:sz w:val="20"/>
        </w:rPr>
        <w:t>Verkehrsinfrastrukturprojekte Frankfurt GmbH</w:t>
      </w:r>
    </w:p>
    <w:p w14:paraId="4AAC642B" w14:textId="77777777" w:rsidR="00A5358A" w:rsidRDefault="00A5358A" w:rsidP="00613406">
      <w:pPr>
        <w:rPr>
          <w:sz w:val="20"/>
        </w:rPr>
      </w:pPr>
      <w:r>
        <w:rPr>
          <w:sz w:val="20"/>
        </w:rPr>
        <w:t>Mainzer Landstraße 191</w:t>
      </w:r>
    </w:p>
    <w:p w14:paraId="528B981E" w14:textId="77777777" w:rsidR="00A5358A" w:rsidRPr="00A63DF6" w:rsidRDefault="00A5358A" w:rsidP="00613406">
      <w:pPr>
        <w:rPr>
          <w:sz w:val="20"/>
        </w:rPr>
      </w:pPr>
      <w:r>
        <w:rPr>
          <w:sz w:val="20"/>
        </w:rPr>
        <w:t>60327 Frankfurt am Main</w:t>
      </w:r>
    </w:p>
    <w:p w14:paraId="50579036" w14:textId="77777777" w:rsidR="00C92F6B" w:rsidRPr="00A63DF6" w:rsidRDefault="00C92F6B" w:rsidP="00C92F6B">
      <w:pPr>
        <w:rPr>
          <w:sz w:val="20"/>
        </w:rPr>
      </w:pPr>
    </w:p>
    <w:p w14:paraId="4A44553D" w14:textId="77777777" w:rsidR="00C92F6B" w:rsidRPr="00A63DF6" w:rsidRDefault="00C92F6B" w:rsidP="00C92F6B">
      <w:pPr>
        <w:rPr>
          <w:sz w:val="20"/>
        </w:rPr>
      </w:pPr>
      <w:r w:rsidRPr="00A63DF6">
        <w:rPr>
          <w:sz w:val="20"/>
        </w:rPr>
        <w:t xml:space="preserve">(nachfolgend </w:t>
      </w:r>
      <w:r w:rsidR="00477F3C">
        <w:rPr>
          <w:i/>
          <w:sz w:val="20"/>
        </w:rPr>
        <w:t>„Auftraggeber</w:t>
      </w:r>
      <w:r w:rsidRPr="00A63DF6">
        <w:rPr>
          <w:i/>
          <w:sz w:val="20"/>
        </w:rPr>
        <w:t>“)</w:t>
      </w:r>
    </w:p>
    <w:p w14:paraId="3A86D509" w14:textId="77777777" w:rsidR="006C1614" w:rsidRPr="00A63DF6" w:rsidRDefault="006C1614">
      <w:pPr>
        <w:pStyle w:val="Titel"/>
        <w:spacing w:line="340" w:lineRule="exact"/>
        <w:rPr>
          <w:sz w:val="16"/>
          <w:szCs w:val="16"/>
          <w:u w:val="none"/>
        </w:rPr>
      </w:pPr>
    </w:p>
    <w:p w14:paraId="61A785DF" w14:textId="77777777" w:rsidR="007E0EBC" w:rsidRPr="00986AA7" w:rsidRDefault="00961B0C" w:rsidP="00986AA7">
      <w:pPr>
        <w:spacing w:line="340" w:lineRule="exact"/>
        <w:rPr>
          <w:sz w:val="20"/>
        </w:rPr>
      </w:pPr>
      <w:r w:rsidRPr="00A63DF6">
        <w:rPr>
          <w:sz w:val="20"/>
        </w:rPr>
        <w:t>wie folgt zur Vertraulichkeit:</w:t>
      </w:r>
    </w:p>
    <w:p w14:paraId="72C7A06A" w14:textId="5930F2C5" w:rsidR="00A63DF6" w:rsidRPr="00A63DF6" w:rsidRDefault="00762EFE" w:rsidP="00D37644">
      <w:pPr>
        <w:pStyle w:val="Textkrper-Zeileneinzug"/>
        <w:numPr>
          <w:ilvl w:val="0"/>
          <w:numId w:val="17"/>
        </w:numPr>
        <w:tabs>
          <w:tab w:val="left" w:pos="2977"/>
          <w:tab w:val="left" w:pos="5954"/>
        </w:tabs>
        <w:spacing w:before="60" w:line="340" w:lineRule="exact"/>
        <w:jc w:val="both"/>
        <w:rPr>
          <w:rFonts w:ascii="Helvetica" w:hAnsi="Helvetica" w:cs="Helvetica"/>
          <w:color w:val="000000"/>
          <w:sz w:val="20"/>
          <w:lang w:val="de-AT"/>
        </w:rPr>
      </w:pPr>
      <w:r w:rsidRPr="00A63DF6">
        <w:rPr>
          <w:rFonts w:cs="Arial"/>
          <w:sz w:val="20"/>
          <w:lang w:val="de-AT"/>
        </w:rPr>
        <w:t xml:space="preserve">In dieser Erklärung </w:t>
      </w:r>
      <w:r w:rsidR="004D202A" w:rsidRPr="00A63DF6">
        <w:rPr>
          <w:rFonts w:cs="Arial"/>
          <w:sz w:val="20"/>
          <w:lang w:val="de-AT"/>
        </w:rPr>
        <w:t>umfasst</w:t>
      </w:r>
      <w:r w:rsidRPr="00A63DF6">
        <w:rPr>
          <w:rFonts w:cs="Arial"/>
          <w:sz w:val="20"/>
          <w:lang w:val="de-AT"/>
        </w:rPr>
        <w:t xml:space="preserve"> der Begriff „</w:t>
      </w:r>
      <w:r w:rsidRPr="00A63DF6">
        <w:rPr>
          <w:rFonts w:cs="Arial"/>
          <w:i/>
          <w:sz w:val="20"/>
          <w:lang w:val="de-AT"/>
        </w:rPr>
        <w:t>vertrauliche Informationen</w:t>
      </w:r>
      <w:r w:rsidRPr="00A63DF6">
        <w:rPr>
          <w:rFonts w:cs="Arial"/>
          <w:sz w:val="20"/>
          <w:lang w:val="de-AT"/>
        </w:rPr>
        <w:t xml:space="preserve">“ alle </w:t>
      </w:r>
      <w:r w:rsidR="00C92F6B" w:rsidRPr="00A63DF6">
        <w:rPr>
          <w:rFonts w:cs="Arial"/>
          <w:sz w:val="20"/>
          <w:lang w:val="de-AT"/>
        </w:rPr>
        <w:t xml:space="preserve">rechtlichen, wirtschaftlichen </w:t>
      </w:r>
      <w:r w:rsidR="00216D66" w:rsidRPr="00A63DF6">
        <w:rPr>
          <w:rFonts w:cs="Arial"/>
          <w:sz w:val="20"/>
          <w:lang w:val="de-AT"/>
        </w:rPr>
        <w:t xml:space="preserve">oder technischen </w:t>
      </w:r>
      <w:r w:rsidRPr="00A63DF6">
        <w:rPr>
          <w:rFonts w:cs="Arial"/>
          <w:sz w:val="20"/>
          <w:lang w:val="de-AT"/>
        </w:rPr>
        <w:t xml:space="preserve">Informationen, die </w:t>
      </w:r>
      <w:r w:rsidR="00961B0C" w:rsidRPr="00A63DF6">
        <w:rPr>
          <w:rFonts w:cs="Arial"/>
          <w:sz w:val="20"/>
          <w:lang w:val="de-AT"/>
        </w:rPr>
        <w:t xml:space="preserve">wir als </w:t>
      </w:r>
      <w:r w:rsidR="00D51268" w:rsidRPr="00A63DF6">
        <w:rPr>
          <w:rFonts w:cs="Arial"/>
          <w:sz w:val="20"/>
          <w:lang w:val="de-AT"/>
        </w:rPr>
        <w:t xml:space="preserve">Interessent, </w:t>
      </w:r>
      <w:r w:rsidR="00961B0C" w:rsidRPr="00A63DF6">
        <w:rPr>
          <w:rFonts w:cs="Arial"/>
          <w:sz w:val="20"/>
          <w:lang w:val="de-AT"/>
        </w:rPr>
        <w:t>Bewerber,</w:t>
      </w:r>
      <w:r w:rsidR="009E1177" w:rsidRPr="00A63DF6">
        <w:rPr>
          <w:rFonts w:cs="Arial"/>
          <w:sz w:val="20"/>
          <w:lang w:val="de-AT"/>
        </w:rPr>
        <w:t xml:space="preserve"> </w:t>
      </w:r>
      <w:r w:rsidR="00AF2BEE" w:rsidRPr="00A63DF6">
        <w:rPr>
          <w:rFonts w:cs="Arial"/>
          <w:sz w:val="20"/>
          <w:lang w:val="de-AT"/>
        </w:rPr>
        <w:t>Bieter</w:t>
      </w:r>
      <w:r w:rsidR="00D51268" w:rsidRPr="00A63DF6">
        <w:rPr>
          <w:rFonts w:cs="Arial"/>
          <w:sz w:val="20"/>
          <w:lang w:val="de-AT"/>
        </w:rPr>
        <w:t xml:space="preserve"> oder</w:t>
      </w:r>
      <w:r w:rsidRPr="00A63DF6">
        <w:rPr>
          <w:rFonts w:cs="Arial"/>
          <w:sz w:val="20"/>
          <w:lang w:val="de-AT"/>
        </w:rPr>
        <w:t xml:space="preserve"> </w:t>
      </w:r>
      <w:r w:rsidR="00961B0C" w:rsidRPr="00A63DF6">
        <w:rPr>
          <w:rFonts w:cs="Arial"/>
          <w:sz w:val="20"/>
          <w:lang w:val="de-AT"/>
        </w:rPr>
        <w:t>Mitglied einer Bewerber- oder Bietergemeinschaft</w:t>
      </w:r>
      <w:r w:rsidR="00D51268" w:rsidRPr="00A63DF6">
        <w:rPr>
          <w:rFonts w:cs="Arial"/>
          <w:sz w:val="20"/>
          <w:lang w:val="de-AT"/>
        </w:rPr>
        <w:t xml:space="preserve"> </w:t>
      </w:r>
      <w:r w:rsidR="00961B0C" w:rsidRPr="00A63DF6">
        <w:rPr>
          <w:rFonts w:cs="Arial"/>
          <w:sz w:val="20"/>
          <w:lang w:val="de-AT"/>
        </w:rPr>
        <w:t xml:space="preserve">direkt oder indirekt </w:t>
      </w:r>
      <w:r w:rsidR="00C92F6B" w:rsidRPr="00A63DF6">
        <w:rPr>
          <w:rFonts w:cs="Arial"/>
          <w:sz w:val="20"/>
          <w:lang w:val="de-AT"/>
        </w:rPr>
        <w:t xml:space="preserve">von dem </w:t>
      </w:r>
      <w:r w:rsidR="00477F3C">
        <w:rPr>
          <w:rFonts w:cs="Arial"/>
          <w:sz w:val="20"/>
          <w:lang w:val="de-AT"/>
        </w:rPr>
        <w:t>Auftrag</w:t>
      </w:r>
      <w:r w:rsidR="00C92F6B" w:rsidRPr="00A63DF6">
        <w:rPr>
          <w:rFonts w:cs="Arial"/>
          <w:sz w:val="20"/>
          <w:lang w:val="de-AT"/>
        </w:rPr>
        <w:t xml:space="preserve">geber </w:t>
      </w:r>
      <w:r w:rsidR="0001584F" w:rsidRPr="00A63DF6">
        <w:rPr>
          <w:rFonts w:cs="Arial"/>
          <w:sz w:val="20"/>
          <w:lang w:val="de-AT"/>
        </w:rPr>
        <w:t xml:space="preserve">anlässlich </w:t>
      </w:r>
      <w:r w:rsidR="00445A9E" w:rsidRPr="00A63DF6">
        <w:rPr>
          <w:rFonts w:cs="Arial"/>
          <w:sz w:val="20"/>
          <w:lang w:val="de-AT"/>
        </w:rPr>
        <w:t>von G</w:t>
      </w:r>
      <w:r w:rsidR="00F1435E" w:rsidRPr="00A63DF6">
        <w:rPr>
          <w:rFonts w:cs="Arial"/>
          <w:sz w:val="20"/>
          <w:lang w:val="de-AT"/>
        </w:rPr>
        <w:t>esprächstermin</w:t>
      </w:r>
      <w:r w:rsidR="00445A9E" w:rsidRPr="00A63DF6">
        <w:rPr>
          <w:rFonts w:cs="Arial"/>
          <w:sz w:val="20"/>
          <w:lang w:val="de-AT"/>
        </w:rPr>
        <w:t>en</w:t>
      </w:r>
      <w:r w:rsidR="00C40604" w:rsidRPr="00A63DF6">
        <w:rPr>
          <w:rFonts w:cs="Arial"/>
          <w:sz w:val="20"/>
          <w:lang w:val="de-AT"/>
        </w:rPr>
        <w:t xml:space="preserve">, </w:t>
      </w:r>
      <w:r w:rsidR="00D51268" w:rsidRPr="00A63DF6">
        <w:rPr>
          <w:rFonts w:cs="Arial"/>
          <w:sz w:val="20"/>
          <w:lang w:val="de-AT"/>
        </w:rPr>
        <w:t xml:space="preserve">in Form von </w:t>
      </w:r>
      <w:r w:rsidR="00C40604" w:rsidRPr="00A63DF6">
        <w:rPr>
          <w:rFonts w:cs="Arial"/>
          <w:sz w:val="20"/>
          <w:lang w:val="de-AT"/>
        </w:rPr>
        <w:t>Vergabe</w:t>
      </w:r>
      <w:r w:rsidR="00D51268" w:rsidRPr="00A63DF6">
        <w:rPr>
          <w:rFonts w:cs="Arial"/>
          <w:sz w:val="20"/>
          <w:lang w:val="de-AT"/>
        </w:rPr>
        <w:t xml:space="preserve">unterlagen </w:t>
      </w:r>
      <w:r w:rsidR="00445A9E" w:rsidRPr="00A63DF6">
        <w:rPr>
          <w:rFonts w:cs="Arial"/>
          <w:sz w:val="20"/>
          <w:lang w:val="de-AT"/>
        </w:rPr>
        <w:t xml:space="preserve">oder anderweitig </w:t>
      </w:r>
      <w:r w:rsidR="00F1435E" w:rsidRPr="00A63DF6">
        <w:rPr>
          <w:rFonts w:cs="Arial"/>
          <w:sz w:val="20"/>
          <w:lang w:val="de-AT"/>
        </w:rPr>
        <w:t xml:space="preserve">im Zusammenhang mit </w:t>
      </w:r>
      <w:r w:rsidR="00D51268" w:rsidRPr="00A63DF6">
        <w:rPr>
          <w:rFonts w:cs="Arial"/>
          <w:sz w:val="20"/>
          <w:lang w:val="de-AT"/>
        </w:rPr>
        <w:t xml:space="preserve">dem </w:t>
      </w:r>
      <w:r w:rsidR="00C92F6B" w:rsidRPr="00A63DF6">
        <w:rPr>
          <w:rFonts w:cs="Arial"/>
          <w:sz w:val="20"/>
          <w:lang w:val="de-AT"/>
        </w:rPr>
        <w:t xml:space="preserve">Vergabeverfahren </w:t>
      </w:r>
      <w:r w:rsidR="00A5358A" w:rsidRPr="00DA1554">
        <w:rPr>
          <w:rFonts w:cs="Arial"/>
          <w:b/>
          <w:bCs/>
          <w:sz w:val="20"/>
          <w:lang w:val="de-AT"/>
        </w:rPr>
        <w:t>SBEV-202</w:t>
      </w:r>
      <w:r w:rsidR="007071AD">
        <w:rPr>
          <w:rFonts w:cs="Arial"/>
          <w:b/>
          <w:bCs/>
          <w:sz w:val="20"/>
          <w:lang w:val="de-AT"/>
        </w:rPr>
        <w:t>5</w:t>
      </w:r>
      <w:r w:rsidR="00A5358A" w:rsidRPr="00DA1554">
        <w:rPr>
          <w:rFonts w:cs="Arial"/>
          <w:b/>
          <w:bCs/>
          <w:sz w:val="20"/>
          <w:lang w:val="de-AT"/>
        </w:rPr>
        <w:t>-000</w:t>
      </w:r>
      <w:r w:rsidR="007071AD">
        <w:rPr>
          <w:rFonts w:cs="Arial"/>
          <w:b/>
          <w:bCs/>
          <w:sz w:val="20"/>
          <w:lang w:val="de-AT"/>
        </w:rPr>
        <w:t>6</w:t>
      </w:r>
      <w:r w:rsidR="00A5358A">
        <w:rPr>
          <w:rFonts w:cs="Arial"/>
          <w:sz w:val="20"/>
          <w:lang w:val="de-AT"/>
        </w:rPr>
        <w:t xml:space="preserve"> </w:t>
      </w:r>
      <w:r w:rsidR="007071AD">
        <w:rPr>
          <w:rFonts w:cs="Arial"/>
          <w:sz w:val="20"/>
          <w:lang w:val="de-AT"/>
        </w:rPr>
        <w:t xml:space="preserve">V1040: Raumbildender Ausbau </w:t>
      </w:r>
      <w:r w:rsidR="009109B9" w:rsidRPr="009109B9">
        <w:rPr>
          <w:rFonts w:cs="Arial"/>
          <w:sz w:val="20"/>
          <w:lang w:val="de-AT"/>
        </w:rPr>
        <w:t xml:space="preserve">(oberirdisch) </w:t>
      </w:r>
      <w:r w:rsidR="00D51268" w:rsidRPr="00A63DF6">
        <w:rPr>
          <w:rFonts w:cs="Arial"/>
          <w:sz w:val="20"/>
          <w:lang w:val="de-AT"/>
        </w:rPr>
        <w:t xml:space="preserve">(nachfolgend </w:t>
      </w:r>
      <w:r w:rsidR="00C92F6B" w:rsidRPr="00A63DF6">
        <w:rPr>
          <w:rFonts w:cs="Arial"/>
          <w:i/>
          <w:sz w:val="20"/>
          <w:lang w:val="de-AT"/>
        </w:rPr>
        <w:t>„das Vergabeverfahren</w:t>
      </w:r>
      <w:r w:rsidR="00D51268" w:rsidRPr="00A63DF6">
        <w:rPr>
          <w:rFonts w:cs="Arial"/>
          <w:i/>
          <w:sz w:val="20"/>
          <w:lang w:val="de-AT"/>
        </w:rPr>
        <w:t>“</w:t>
      </w:r>
      <w:r w:rsidR="00D51268" w:rsidRPr="00A63DF6">
        <w:rPr>
          <w:rFonts w:cs="Arial"/>
          <w:sz w:val="20"/>
          <w:lang w:val="de-AT"/>
        </w:rPr>
        <w:t xml:space="preserve">) </w:t>
      </w:r>
      <w:r w:rsidRPr="00A63DF6">
        <w:rPr>
          <w:rFonts w:cs="Arial"/>
          <w:sz w:val="20"/>
          <w:lang w:val="de-AT"/>
        </w:rPr>
        <w:t>erh</w:t>
      </w:r>
      <w:r w:rsidR="00961B0C" w:rsidRPr="00A63DF6">
        <w:rPr>
          <w:rFonts w:cs="Arial"/>
          <w:sz w:val="20"/>
          <w:lang w:val="de-AT"/>
        </w:rPr>
        <w:t>alten</w:t>
      </w:r>
      <w:r w:rsidRPr="00A63DF6">
        <w:rPr>
          <w:rFonts w:cs="Arial"/>
          <w:sz w:val="20"/>
          <w:lang w:val="de-AT"/>
        </w:rPr>
        <w:t xml:space="preserve"> </w:t>
      </w:r>
      <w:r w:rsidR="00F82B4B" w:rsidRPr="00A63DF6">
        <w:rPr>
          <w:rFonts w:cs="Arial"/>
          <w:sz w:val="20"/>
          <w:lang w:val="de-AT"/>
        </w:rPr>
        <w:t xml:space="preserve">oder von denen </w:t>
      </w:r>
      <w:r w:rsidR="00961B0C" w:rsidRPr="00A63DF6">
        <w:rPr>
          <w:rFonts w:cs="Arial"/>
          <w:sz w:val="20"/>
          <w:lang w:val="de-AT"/>
        </w:rPr>
        <w:t>wir</w:t>
      </w:r>
      <w:r w:rsidR="00F82B4B" w:rsidRPr="00A63DF6">
        <w:rPr>
          <w:rFonts w:cs="Arial"/>
          <w:sz w:val="20"/>
          <w:lang w:val="de-AT"/>
        </w:rPr>
        <w:t xml:space="preserve"> Kenntnis erlang</w:t>
      </w:r>
      <w:r w:rsidR="00961B0C" w:rsidRPr="00A63DF6">
        <w:rPr>
          <w:rFonts w:cs="Arial"/>
          <w:sz w:val="20"/>
          <w:lang w:val="de-AT"/>
        </w:rPr>
        <w:t>en</w:t>
      </w:r>
      <w:r w:rsidR="00F1435E" w:rsidRPr="00A63DF6">
        <w:rPr>
          <w:rFonts w:cs="Arial"/>
          <w:sz w:val="20"/>
          <w:lang w:val="de-AT"/>
        </w:rPr>
        <w:t xml:space="preserve">, insbesondere, aber nicht beschränkt  auf alle Informationen, die </w:t>
      </w:r>
      <w:r w:rsidR="00F1435E" w:rsidRPr="00A63DF6">
        <w:rPr>
          <w:rFonts w:ascii="Helvetica" w:hAnsi="Helvetica" w:cs="Helvetica"/>
          <w:color w:val="000000"/>
          <w:sz w:val="20"/>
          <w:lang w:val="de-AT"/>
        </w:rPr>
        <w:t>als „</w:t>
      </w:r>
      <w:r w:rsidR="00F1435E" w:rsidRPr="00A63DF6">
        <w:rPr>
          <w:rFonts w:ascii="Helvetica-Oblique" w:hAnsi="Helvetica-Oblique" w:cs="Helvetica-Oblique"/>
          <w:i/>
          <w:iCs/>
          <w:color w:val="000000"/>
          <w:sz w:val="20"/>
          <w:lang w:val="de-AT"/>
        </w:rPr>
        <w:t>vertraulich</w:t>
      </w:r>
      <w:r w:rsidR="00F1435E" w:rsidRPr="00A63DF6">
        <w:rPr>
          <w:rFonts w:ascii="Helvetica" w:hAnsi="Helvetica" w:cs="Helvetica"/>
          <w:color w:val="000000"/>
          <w:sz w:val="20"/>
          <w:lang w:val="de-AT"/>
        </w:rPr>
        <w:t>“ gekennzeichnet sind.</w:t>
      </w:r>
    </w:p>
    <w:p w14:paraId="6F61EBA1" w14:textId="77777777" w:rsidR="00E075A9" w:rsidRPr="00A63DF6" w:rsidRDefault="00961B0C" w:rsidP="00775BF9">
      <w:pPr>
        <w:pStyle w:val="Textkrper-Zeileneinzug"/>
        <w:numPr>
          <w:ilvl w:val="0"/>
          <w:numId w:val="17"/>
        </w:numPr>
        <w:tabs>
          <w:tab w:val="left" w:pos="2977"/>
          <w:tab w:val="left" w:pos="5954"/>
        </w:tabs>
        <w:spacing w:before="60" w:line="340" w:lineRule="exact"/>
        <w:ind w:left="567" w:hanging="567"/>
        <w:jc w:val="both"/>
        <w:rPr>
          <w:rFonts w:cs="Arial"/>
          <w:sz w:val="20"/>
          <w:lang w:val="de-AT"/>
        </w:rPr>
      </w:pPr>
      <w:r w:rsidRPr="00A63DF6">
        <w:rPr>
          <w:rFonts w:cs="Arial"/>
          <w:sz w:val="20"/>
          <w:lang w:val="de-AT"/>
        </w:rPr>
        <w:t xml:space="preserve">Wir verpflichten uns </w:t>
      </w:r>
      <w:r w:rsidR="005B21D7" w:rsidRPr="00A63DF6">
        <w:rPr>
          <w:rFonts w:cs="Arial"/>
          <w:sz w:val="20"/>
          <w:lang w:val="de-AT"/>
        </w:rPr>
        <w:t xml:space="preserve">zur Verschwiegenheit bezüglich aller vertraulichen Informationen. Insbesondere </w:t>
      </w:r>
      <w:r w:rsidR="00A63DF6" w:rsidRPr="00A63DF6">
        <w:rPr>
          <w:rFonts w:cs="Arial"/>
          <w:sz w:val="20"/>
          <w:lang w:val="de-AT"/>
        </w:rPr>
        <w:t xml:space="preserve"> </w:t>
      </w:r>
      <w:r w:rsidR="005B21D7" w:rsidRPr="00A63DF6">
        <w:rPr>
          <w:rFonts w:cs="Arial"/>
          <w:sz w:val="20"/>
          <w:lang w:val="de-AT"/>
        </w:rPr>
        <w:t>verpflichte</w:t>
      </w:r>
      <w:r w:rsidR="00216D66" w:rsidRPr="00A63DF6">
        <w:rPr>
          <w:rFonts w:cs="Arial"/>
          <w:sz w:val="20"/>
          <w:lang w:val="de-AT"/>
        </w:rPr>
        <w:t xml:space="preserve">n </w:t>
      </w:r>
      <w:r w:rsidRPr="00A63DF6">
        <w:rPr>
          <w:rFonts w:cs="Arial"/>
          <w:sz w:val="20"/>
          <w:lang w:val="de-AT"/>
        </w:rPr>
        <w:t>wir uns</w:t>
      </w:r>
      <w:r w:rsidR="005B21D7" w:rsidRPr="00A63DF6">
        <w:rPr>
          <w:rFonts w:cs="Arial"/>
          <w:sz w:val="20"/>
          <w:lang w:val="de-AT"/>
        </w:rPr>
        <w:t>:</w:t>
      </w:r>
    </w:p>
    <w:p w14:paraId="1A9979B3" w14:textId="77777777" w:rsidR="00E075A9" w:rsidRPr="00A63DF6" w:rsidRDefault="002B59CB" w:rsidP="00775BF9">
      <w:pPr>
        <w:pStyle w:val="Textkrper-Zeileneinzug"/>
        <w:numPr>
          <w:ilvl w:val="0"/>
          <w:numId w:val="15"/>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vertrauliche Informationen </w:t>
      </w:r>
      <w:r w:rsidR="002E08FE" w:rsidRPr="00A63DF6">
        <w:rPr>
          <w:rFonts w:cs="Arial"/>
          <w:sz w:val="20"/>
          <w:lang w:val="de-AT"/>
        </w:rPr>
        <w:t xml:space="preserve">an </w:t>
      </w:r>
      <w:r w:rsidR="00762EFE" w:rsidRPr="00A63DF6">
        <w:rPr>
          <w:rFonts w:cs="Arial"/>
          <w:sz w:val="20"/>
          <w:lang w:val="de-AT"/>
        </w:rPr>
        <w:t xml:space="preserve">eigene Mitarbeiter </w:t>
      </w:r>
      <w:r w:rsidR="005B21D7" w:rsidRPr="00A63DF6">
        <w:rPr>
          <w:rFonts w:cs="Arial"/>
          <w:sz w:val="20"/>
          <w:lang w:val="de-AT"/>
        </w:rPr>
        <w:t xml:space="preserve">nur insoweit weiterzugeben, als </w:t>
      </w:r>
      <w:r w:rsidR="0066082F" w:rsidRPr="00A63DF6">
        <w:rPr>
          <w:rFonts w:cs="Arial"/>
          <w:sz w:val="20"/>
          <w:lang w:val="de-AT"/>
        </w:rPr>
        <w:t xml:space="preserve">(i) </w:t>
      </w:r>
      <w:r w:rsidR="005B21D7" w:rsidRPr="00A63DF6">
        <w:rPr>
          <w:rFonts w:cs="Arial"/>
          <w:sz w:val="20"/>
          <w:lang w:val="de-AT"/>
        </w:rPr>
        <w:t>dies</w:t>
      </w:r>
      <w:r w:rsidR="00216D66" w:rsidRPr="00A63DF6">
        <w:rPr>
          <w:rFonts w:cs="Arial"/>
          <w:sz w:val="20"/>
          <w:lang w:val="de-AT"/>
        </w:rPr>
        <w:t>e</w:t>
      </w:r>
      <w:r w:rsidR="005B21D7" w:rsidRPr="00A63DF6">
        <w:rPr>
          <w:rFonts w:cs="Arial"/>
          <w:sz w:val="20"/>
          <w:lang w:val="de-AT"/>
        </w:rPr>
        <w:t xml:space="preserve"> </w:t>
      </w:r>
      <w:r w:rsidR="00216D66" w:rsidRPr="00A63DF6">
        <w:rPr>
          <w:rFonts w:cs="Arial"/>
          <w:sz w:val="20"/>
          <w:lang w:val="de-AT"/>
        </w:rPr>
        <w:t xml:space="preserve">zur </w:t>
      </w:r>
      <w:r w:rsidR="00D51268" w:rsidRPr="00A63DF6">
        <w:rPr>
          <w:rFonts w:cs="Arial"/>
          <w:sz w:val="20"/>
          <w:lang w:val="de-AT"/>
        </w:rPr>
        <w:t>Teilnahme a</w:t>
      </w:r>
      <w:r w:rsidR="00C92F6B" w:rsidRPr="00A63DF6">
        <w:rPr>
          <w:rFonts w:cs="Arial"/>
          <w:sz w:val="20"/>
          <w:lang w:val="de-AT"/>
        </w:rPr>
        <w:t>n dem Vergabeverfahren</w:t>
      </w:r>
      <w:r w:rsidR="00D51268" w:rsidRPr="00A63DF6">
        <w:rPr>
          <w:rFonts w:cs="Arial"/>
          <w:sz w:val="20"/>
          <w:lang w:val="de-AT"/>
        </w:rPr>
        <w:t xml:space="preserve"> </w:t>
      </w:r>
      <w:r w:rsidR="005B21D7" w:rsidRPr="00A63DF6">
        <w:rPr>
          <w:rFonts w:cs="Arial"/>
          <w:sz w:val="20"/>
          <w:lang w:val="de-AT"/>
        </w:rPr>
        <w:t>unbedingt erforder</w:t>
      </w:r>
      <w:r w:rsidR="00D51268" w:rsidRPr="00A63DF6">
        <w:rPr>
          <w:rFonts w:cs="Arial"/>
          <w:sz w:val="20"/>
          <w:lang w:val="de-AT"/>
        </w:rPr>
        <w:t>lich sind</w:t>
      </w:r>
      <w:r w:rsidR="005B21D7" w:rsidRPr="00A63DF6">
        <w:rPr>
          <w:rFonts w:cs="Arial"/>
          <w:sz w:val="20"/>
          <w:lang w:val="de-AT"/>
        </w:rPr>
        <w:t>,</w:t>
      </w:r>
      <w:r w:rsidR="0066082F" w:rsidRPr="00A63DF6">
        <w:rPr>
          <w:rFonts w:cs="Arial"/>
          <w:sz w:val="20"/>
          <w:lang w:val="de-AT"/>
        </w:rPr>
        <w:t xml:space="preserve"> und (ii) der betreffende Mitarbeiter zu Vertraulichkeit entsprechend dieser Vereinbarung verpflich</w:t>
      </w:r>
      <w:r w:rsidR="000555B7" w:rsidRPr="00A63DF6">
        <w:rPr>
          <w:rFonts w:cs="Arial"/>
          <w:sz w:val="20"/>
          <w:lang w:val="de-AT"/>
        </w:rPr>
        <w:t>t</w:t>
      </w:r>
      <w:r w:rsidR="0066082F" w:rsidRPr="00A63DF6">
        <w:rPr>
          <w:rFonts w:cs="Arial"/>
          <w:sz w:val="20"/>
          <w:lang w:val="de-AT"/>
        </w:rPr>
        <w:t>et wurde, sofern nicht bereits arbeitsvertraglich eine Verpflichtung zur vertraulichen Behandlung geschäftlicher I</w:t>
      </w:r>
      <w:r w:rsidR="00E075A9" w:rsidRPr="00A63DF6">
        <w:rPr>
          <w:rFonts w:cs="Arial"/>
          <w:sz w:val="20"/>
          <w:lang w:val="de-AT"/>
        </w:rPr>
        <w:t>n</w:t>
      </w:r>
      <w:r w:rsidR="0066082F" w:rsidRPr="00A63DF6">
        <w:rPr>
          <w:rFonts w:cs="Arial"/>
          <w:sz w:val="20"/>
          <w:lang w:val="de-AT"/>
        </w:rPr>
        <w:t>formationen besteht</w:t>
      </w:r>
      <w:r w:rsidR="000555B7" w:rsidRPr="00A63DF6">
        <w:rPr>
          <w:rFonts w:cs="Arial"/>
          <w:sz w:val="20"/>
          <w:lang w:val="de-AT"/>
        </w:rPr>
        <w:t xml:space="preserve">. </w:t>
      </w:r>
    </w:p>
    <w:p w14:paraId="0CDE8566" w14:textId="77777777" w:rsidR="00E075A9" w:rsidRPr="00A63DF6" w:rsidRDefault="002B59CB" w:rsidP="00775BF9">
      <w:pPr>
        <w:pStyle w:val="Textkrper-Zeileneinzug"/>
        <w:numPr>
          <w:ilvl w:val="0"/>
          <w:numId w:val="15"/>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vertrauliche Informationen </w:t>
      </w:r>
      <w:r w:rsidR="00D51268" w:rsidRPr="00A63DF6">
        <w:rPr>
          <w:rFonts w:cs="Arial"/>
          <w:sz w:val="20"/>
          <w:lang w:val="de-AT"/>
        </w:rPr>
        <w:t>an Dritte, die</w:t>
      </w:r>
      <w:r w:rsidR="00692479" w:rsidRPr="00A63DF6">
        <w:rPr>
          <w:rFonts w:cs="Arial"/>
          <w:sz w:val="20"/>
          <w:lang w:val="de-AT"/>
        </w:rPr>
        <w:t xml:space="preserve"> wir </w:t>
      </w:r>
      <w:r w:rsidR="0094617C" w:rsidRPr="00A63DF6">
        <w:rPr>
          <w:rFonts w:cs="Arial"/>
          <w:sz w:val="20"/>
          <w:lang w:val="de-AT"/>
        </w:rPr>
        <w:t>beratend oder</w:t>
      </w:r>
      <w:r w:rsidR="00692479" w:rsidRPr="00A63DF6">
        <w:rPr>
          <w:rFonts w:cs="Arial"/>
          <w:sz w:val="20"/>
          <w:lang w:val="de-AT"/>
        </w:rPr>
        <w:t xml:space="preserve"> für</w:t>
      </w:r>
      <w:r w:rsidR="00D51268" w:rsidRPr="00A63DF6">
        <w:rPr>
          <w:rFonts w:cs="Arial"/>
          <w:sz w:val="20"/>
          <w:lang w:val="de-AT"/>
        </w:rPr>
        <w:t xml:space="preserve"> </w:t>
      </w:r>
      <w:r w:rsidR="00692479" w:rsidRPr="00A63DF6">
        <w:rPr>
          <w:rFonts w:cs="Arial"/>
          <w:sz w:val="20"/>
          <w:lang w:val="de-AT"/>
        </w:rPr>
        <w:t xml:space="preserve">die Erstellung von Unterlagen oder </w:t>
      </w:r>
      <w:r w:rsidR="0094617C" w:rsidRPr="00A63DF6">
        <w:rPr>
          <w:rFonts w:cs="Arial"/>
          <w:sz w:val="20"/>
          <w:lang w:val="de-AT"/>
        </w:rPr>
        <w:t xml:space="preserve">in </w:t>
      </w:r>
      <w:r w:rsidR="00692479" w:rsidRPr="00A63DF6">
        <w:rPr>
          <w:rFonts w:cs="Arial"/>
          <w:sz w:val="20"/>
          <w:lang w:val="de-AT"/>
        </w:rPr>
        <w:t xml:space="preserve">sonstiger Weise </w:t>
      </w:r>
      <w:r w:rsidR="0094617C" w:rsidRPr="00A63DF6">
        <w:rPr>
          <w:rFonts w:cs="Arial"/>
          <w:sz w:val="20"/>
          <w:lang w:val="de-AT"/>
        </w:rPr>
        <w:t>bei</w:t>
      </w:r>
      <w:r w:rsidR="00692479" w:rsidRPr="00A63DF6">
        <w:rPr>
          <w:rFonts w:cs="Arial"/>
          <w:sz w:val="20"/>
          <w:lang w:val="de-AT"/>
        </w:rPr>
        <w:t xml:space="preserve"> unserer Te</w:t>
      </w:r>
      <w:r w:rsidR="00C92F6B" w:rsidRPr="00A63DF6">
        <w:rPr>
          <w:rFonts w:cs="Arial"/>
          <w:sz w:val="20"/>
          <w:lang w:val="de-AT"/>
        </w:rPr>
        <w:t>ilnahme an dem Vergabe</w:t>
      </w:r>
      <w:r w:rsidR="00692479" w:rsidRPr="00A63DF6">
        <w:rPr>
          <w:rFonts w:cs="Arial"/>
          <w:sz w:val="20"/>
          <w:lang w:val="de-AT"/>
        </w:rPr>
        <w:t xml:space="preserve">verfahren einbeziehen, </w:t>
      </w:r>
      <w:r w:rsidR="005B21D7" w:rsidRPr="00A63DF6">
        <w:rPr>
          <w:rFonts w:cs="Arial"/>
          <w:sz w:val="20"/>
          <w:lang w:val="de-AT"/>
        </w:rPr>
        <w:t xml:space="preserve">nur insoweit weiterzugeben, als </w:t>
      </w:r>
      <w:r w:rsidR="0094617C" w:rsidRPr="00A63DF6">
        <w:rPr>
          <w:rFonts w:cs="Arial"/>
          <w:sz w:val="20"/>
          <w:lang w:val="de-AT"/>
        </w:rPr>
        <w:t>(i</w:t>
      </w:r>
      <w:r w:rsidR="00023450" w:rsidRPr="00A63DF6">
        <w:rPr>
          <w:rFonts w:cs="Arial"/>
          <w:sz w:val="20"/>
          <w:lang w:val="de-AT"/>
        </w:rPr>
        <w:t xml:space="preserve">) </w:t>
      </w:r>
      <w:r w:rsidR="005B21D7" w:rsidRPr="00A63DF6">
        <w:rPr>
          <w:rFonts w:cs="Arial"/>
          <w:sz w:val="20"/>
          <w:lang w:val="de-AT"/>
        </w:rPr>
        <w:t xml:space="preserve">dies </w:t>
      </w:r>
      <w:r w:rsidR="00B520A2" w:rsidRPr="00A63DF6">
        <w:rPr>
          <w:rFonts w:cs="Arial"/>
          <w:sz w:val="20"/>
          <w:lang w:val="de-AT"/>
        </w:rPr>
        <w:t xml:space="preserve">zu deren Einbeziehung </w:t>
      </w:r>
      <w:r w:rsidR="005B21D7" w:rsidRPr="00A63DF6">
        <w:rPr>
          <w:rFonts w:cs="Arial"/>
          <w:sz w:val="20"/>
          <w:lang w:val="de-AT"/>
        </w:rPr>
        <w:t>unbedingt erforderlich ist</w:t>
      </w:r>
      <w:r w:rsidR="0066082F" w:rsidRPr="00A63DF6">
        <w:rPr>
          <w:rFonts w:cs="Arial"/>
          <w:sz w:val="20"/>
          <w:lang w:val="de-AT"/>
        </w:rPr>
        <w:t xml:space="preserve"> </w:t>
      </w:r>
      <w:r w:rsidR="005B21D7" w:rsidRPr="00A63DF6">
        <w:rPr>
          <w:rFonts w:cs="Arial"/>
          <w:sz w:val="20"/>
          <w:lang w:val="de-AT"/>
        </w:rPr>
        <w:t xml:space="preserve">und </w:t>
      </w:r>
      <w:r w:rsidR="0012166C" w:rsidRPr="00A63DF6">
        <w:rPr>
          <w:rFonts w:cs="Arial"/>
          <w:sz w:val="20"/>
          <w:lang w:val="de-AT"/>
        </w:rPr>
        <w:t xml:space="preserve">(ii) </w:t>
      </w:r>
      <w:r w:rsidR="00023450" w:rsidRPr="00A63DF6">
        <w:rPr>
          <w:rFonts w:cs="Arial"/>
          <w:sz w:val="20"/>
          <w:lang w:val="de-AT"/>
        </w:rPr>
        <w:t xml:space="preserve">dem Dritten eine Erklärung gleichen Inhalts zur Kenntnis </w:t>
      </w:r>
      <w:r w:rsidR="00B520A2" w:rsidRPr="00A63DF6">
        <w:rPr>
          <w:rFonts w:cs="Arial"/>
          <w:sz w:val="20"/>
          <w:lang w:val="de-AT"/>
        </w:rPr>
        <w:t>ge</w:t>
      </w:r>
      <w:r w:rsidR="00023450" w:rsidRPr="00A63DF6">
        <w:rPr>
          <w:rFonts w:cs="Arial"/>
          <w:sz w:val="20"/>
          <w:lang w:val="de-AT"/>
        </w:rPr>
        <w:t xml:space="preserve">geben und von ihm unterschrieben </w:t>
      </w:r>
      <w:r w:rsidR="00023450" w:rsidRPr="00A63DF6">
        <w:rPr>
          <w:rFonts w:cs="Arial"/>
          <w:sz w:val="20"/>
          <w:lang w:val="de-AT"/>
        </w:rPr>
        <w:lastRenderedPageBreak/>
        <w:t>wurde, es sei denn der Dritte ist bereits</w:t>
      </w:r>
      <w:r w:rsidR="00023450" w:rsidRPr="00A63DF6" w:rsidDel="00216D66">
        <w:rPr>
          <w:rFonts w:cs="Arial"/>
          <w:sz w:val="20"/>
          <w:lang w:val="de-AT"/>
        </w:rPr>
        <w:t xml:space="preserve"> </w:t>
      </w:r>
      <w:r w:rsidR="00023450" w:rsidRPr="00A63DF6">
        <w:rPr>
          <w:rFonts w:cs="Arial"/>
          <w:sz w:val="20"/>
          <w:lang w:val="de-AT"/>
        </w:rPr>
        <w:t>berufsrechtlich zur vertraulichen Behandlung geschäftlicher Informationen verpflichtet.</w:t>
      </w:r>
    </w:p>
    <w:p w14:paraId="4FB04477" w14:textId="77777777" w:rsidR="00A63DF6" w:rsidRPr="00A63DF6" w:rsidRDefault="002B59CB" w:rsidP="00775BF9">
      <w:pPr>
        <w:pStyle w:val="Textkrper-Zeileneinzug"/>
        <w:numPr>
          <w:ilvl w:val="0"/>
          <w:numId w:val="15"/>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vertrauliche Informationen </w:t>
      </w:r>
      <w:r w:rsidR="005B21D7" w:rsidRPr="00A63DF6">
        <w:rPr>
          <w:rFonts w:cs="Arial"/>
          <w:sz w:val="20"/>
          <w:lang w:val="de-AT"/>
        </w:rPr>
        <w:t>an andere Personen nicht weiterzugeben</w:t>
      </w:r>
    </w:p>
    <w:p w14:paraId="383F5BBA" w14:textId="77777777" w:rsidR="005C6185" w:rsidRPr="00A63DF6" w:rsidRDefault="00762EFE" w:rsidP="00775BF9">
      <w:pPr>
        <w:pStyle w:val="Textkrper-Zeileneinzug"/>
        <w:numPr>
          <w:ilvl w:val="0"/>
          <w:numId w:val="17"/>
        </w:numPr>
        <w:tabs>
          <w:tab w:val="left" w:pos="567"/>
          <w:tab w:val="left" w:pos="5954"/>
        </w:tabs>
        <w:spacing w:before="60" w:line="340" w:lineRule="exact"/>
        <w:ind w:left="567" w:hanging="567"/>
        <w:jc w:val="both"/>
        <w:rPr>
          <w:rFonts w:cs="Arial"/>
          <w:sz w:val="20"/>
          <w:lang w:val="de-AT"/>
        </w:rPr>
      </w:pPr>
      <w:r w:rsidRPr="00A63DF6">
        <w:rPr>
          <w:rFonts w:cs="Arial"/>
          <w:sz w:val="20"/>
          <w:lang w:val="de-AT"/>
        </w:rPr>
        <w:t xml:space="preserve">Die Verpflichtungen </w:t>
      </w:r>
      <w:r w:rsidR="005B21D7" w:rsidRPr="00A63DF6">
        <w:rPr>
          <w:rFonts w:cs="Arial"/>
          <w:sz w:val="20"/>
          <w:lang w:val="de-AT"/>
        </w:rPr>
        <w:t xml:space="preserve">nach Ziffer 2. </w:t>
      </w:r>
      <w:r w:rsidRPr="00A63DF6">
        <w:rPr>
          <w:rFonts w:cs="Arial"/>
          <w:sz w:val="20"/>
          <w:lang w:val="de-AT"/>
        </w:rPr>
        <w:t>beziehen sich nicht auf Informationen,</w:t>
      </w:r>
      <w:r w:rsidR="005B21D7" w:rsidRPr="00A63DF6">
        <w:rPr>
          <w:rFonts w:cs="Arial"/>
          <w:sz w:val="20"/>
          <w:lang w:val="de-AT"/>
        </w:rPr>
        <w:t xml:space="preserve"> die</w:t>
      </w:r>
    </w:p>
    <w:p w14:paraId="71AEC7E2" w14:textId="77777777" w:rsidR="00A63DF6" w:rsidRPr="00A63DF6" w:rsidRDefault="00762EFE" w:rsidP="00775BF9">
      <w:pPr>
        <w:pStyle w:val="Textkrper-Zeileneinzug"/>
        <w:numPr>
          <w:ilvl w:val="0"/>
          <w:numId w:val="16"/>
        </w:numPr>
        <w:tabs>
          <w:tab w:val="left" w:pos="0"/>
          <w:tab w:val="left" w:pos="5954"/>
        </w:tabs>
        <w:spacing w:before="60" w:line="340" w:lineRule="exact"/>
        <w:ind w:left="851" w:hanging="284"/>
        <w:jc w:val="both"/>
        <w:rPr>
          <w:rFonts w:cs="Arial"/>
          <w:sz w:val="20"/>
          <w:lang w:val="de-AT"/>
        </w:rPr>
      </w:pPr>
      <w:r w:rsidRPr="00A63DF6">
        <w:rPr>
          <w:rFonts w:cs="Arial"/>
          <w:sz w:val="20"/>
          <w:lang w:val="de-AT"/>
        </w:rPr>
        <w:t>der Öffentlichkeit allgemein bekannt sind,</w:t>
      </w:r>
    </w:p>
    <w:p w14:paraId="593716B8" w14:textId="77777777" w:rsidR="00A63DF6" w:rsidRPr="00A63DF6" w:rsidRDefault="00216D66" w:rsidP="00775BF9">
      <w:pPr>
        <w:pStyle w:val="Textkrper-Zeileneinzug"/>
        <w:numPr>
          <w:ilvl w:val="0"/>
          <w:numId w:val="16"/>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uns </w:t>
      </w:r>
      <w:r w:rsidR="00762EFE" w:rsidRPr="00A63DF6">
        <w:rPr>
          <w:rFonts w:cs="Arial"/>
          <w:sz w:val="20"/>
          <w:lang w:val="de-AT"/>
        </w:rPr>
        <w:t>nachweislich rechtmäßig von Dritten ohne Beschränkungen im Hinblick auf die Vertraulichkeit zugänglich gemacht werden,</w:t>
      </w:r>
    </w:p>
    <w:p w14:paraId="316F8728" w14:textId="77777777" w:rsidR="00A63DF6" w:rsidRPr="00A63DF6" w:rsidRDefault="00A04293" w:rsidP="00775BF9">
      <w:pPr>
        <w:pStyle w:val="Textkrper-Zeileneinzug"/>
        <w:numPr>
          <w:ilvl w:val="0"/>
          <w:numId w:val="16"/>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aufgrund gesetzlicher Vorschriften auf Anordnung von Behörden oder Gerichten </w:t>
      </w:r>
      <w:r w:rsidR="005B21D7" w:rsidRPr="00A63DF6">
        <w:rPr>
          <w:rFonts w:cs="Arial"/>
          <w:sz w:val="20"/>
          <w:lang w:val="de-AT"/>
        </w:rPr>
        <w:t>offen zu legen sind.</w:t>
      </w:r>
    </w:p>
    <w:p w14:paraId="1EA0DC1B" w14:textId="7711D116" w:rsidR="00A63DF6" w:rsidRPr="00986AA7" w:rsidRDefault="0094617C" w:rsidP="00775BF9">
      <w:pPr>
        <w:pStyle w:val="Textkrper-Zeileneinzug"/>
        <w:tabs>
          <w:tab w:val="left" w:pos="567"/>
          <w:tab w:val="left" w:pos="5954"/>
        </w:tabs>
        <w:spacing w:before="60" w:line="340" w:lineRule="exact"/>
        <w:ind w:left="567" w:hanging="567"/>
        <w:jc w:val="both"/>
        <w:rPr>
          <w:rFonts w:cs="Arial"/>
          <w:sz w:val="20"/>
          <w:lang w:val="de-AT"/>
        </w:rPr>
      </w:pPr>
      <w:r w:rsidRPr="00A63DF6">
        <w:rPr>
          <w:rFonts w:cs="Arial"/>
          <w:sz w:val="20"/>
          <w:lang w:val="de-AT"/>
        </w:rPr>
        <w:t>4</w:t>
      </w:r>
      <w:r w:rsidR="002B59CB" w:rsidRPr="00A63DF6">
        <w:rPr>
          <w:rFonts w:cs="Arial"/>
          <w:sz w:val="20"/>
          <w:lang w:val="de-AT"/>
        </w:rPr>
        <w:t>.</w:t>
      </w:r>
      <w:r w:rsidR="002B59CB" w:rsidRPr="00A63DF6">
        <w:rPr>
          <w:rFonts w:cs="Arial"/>
          <w:sz w:val="20"/>
          <w:lang w:val="de-AT"/>
        </w:rPr>
        <w:tab/>
      </w:r>
      <w:r w:rsidR="007D0674" w:rsidRPr="007D0674">
        <w:rPr>
          <w:rFonts w:cs="Arial"/>
          <w:sz w:val="20"/>
          <w:lang w:val="de-AT"/>
        </w:rPr>
        <w:t>Wir werden nicht mehr benötigte vertrauliche Informationen unverzüglich vernichten. Für den Fall des Unterliegens im Vergabeverfahren erfolgt dies unverzüglich nach Abschluss des Vergabeverfahrens (einschließlich möglicher Nachprüfungsverfahren). Bei Zustandekommen des Vertrags im Vergabeverfahren (Zuschlagserteilung) werden wir die vertraulichen Informationen spätestens einen Monat nach Ende der, ggf. auch verlängerten, Gewährleistungsfrist vernichten</w:t>
      </w:r>
      <w:r w:rsidRPr="00A63DF6">
        <w:rPr>
          <w:rFonts w:cs="Arial"/>
          <w:sz w:val="20"/>
          <w:lang w:val="de-AT"/>
        </w:rPr>
        <w:t xml:space="preserve">. </w:t>
      </w:r>
      <w:r w:rsidR="002B59CB" w:rsidRPr="00A63DF6">
        <w:rPr>
          <w:rFonts w:cs="Arial"/>
          <w:sz w:val="20"/>
          <w:lang w:val="de-AT"/>
        </w:rPr>
        <w:t>Sollten wir rechtlich zur Aufbewahrung verpflichtet sein</w:t>
      </w:r>
      <w:r w:rsidR="007E0EBC" w:rsidRPr="00A63DF6">
        <w:rPr>
          <w:rFonts w:cs="Arial"/>
          <w:sz w:val="20"/>
          <w:lang w:val="de-AT"/>
        </w:rPr>
        <w:t>,</w:t>
      </w:r>
      <w:r w:rsidR="002B59CB" w:rsidRPr="00A63DF6">
        <w:rPr>
          <w:rFonts w:cs="Arial"/>
          <w:sz w:val="20"/>
          <w:lang w:val="de-AT"/>
        </w:rPr>
        <w:t xml:space="preserve"> werden wir de</w:t>
      </w:r>
      <w:r w:rsidR="007E0EBC" w:rsidRPr="00A63DF6">
        <w:rPr>
          <w:rFonts w:cs="Arial"/>
          <w:sz w:val="20"/>
          <w:lang w:val="de-AT"/>
        </w:rPr>
        <w:t>r Pflicht zur Vernichtung</w:t>
      </w:r>
      <w:r w:rsidR="002B59CB" w:rsidRPr="00A63DF6">
        <w:rPr>
          <w:rFonts w:cs="Arial"/>
          <w:sz w:val="20"/>
          <w:lang w:val="de-AT"/>
        </w:rPr>
        <w:t xml:space="preserve"> unverzüglich nach Ablauf der Aufbewahrungspflicht nachkommen. Die Vernichtung</w:t>
      </w:r>
      <w:r w:rsidR="00B2144B" w:rsidRPr="00A63DF6">
        <w:rPr>
          <w:rFonts w:cs="Arial"/>
          <w:sz w:val="20"/>
          <w:lang w:val="de-AT"/>
        </w:rPr>
        <w:t xml:space="preserve"> </w:t>
      </w:r>
      <w:r w:rsidR="00F362A0" w:rsidRPr="00A63DF6">
        <w:rPr>
          <w:rFonts w:cs="Arial"/>
          <w:sz w:val="20"/>
          <w:lang w:val="de-AT"/>
        </w:rPr>
        <w:t>vertrauliche</w:t>
      </w:r>
      <w:r w:rsidR="002B59CB" w:rsidRPr="00A63DF6">
        <w:rPr>
          <w:rFonts w:cs="Arial"/>
          <w:sz w:val="20"/>
          <w:lang w:val="de-AT"/>
        </w:rPr>
        <w:t>r</w:t>
      </w:r>
      <w:r w:rsidR="00F362A0" w:rsidRPr="00A63DF6">
        <w:rPr>
          <w:rFonts w:cs="Arial"/>
          <w:sz w:val="20"/>
          <w:lang w:val="de-AT"/>
        </w:rPr>
        <w:t xml:space="preserve"> </w:t>
      </w:r>
      <w:r w:rsidR="002B59CB" w:rsidRPr="00A63DF6">
        <w:rPr>
          <w:rFonts w:cs="Arial"/>
          <w:sz w:val="20"/>
          <w:lang w:val="de-AT"/>
        </w:rPr>
        <w:t>Papierunterlagen erfolgt so, dass der I</w:t>
      </w:r>
      <w:r w:rsidR="00EB61A9" w:rsidRPr="00A63DF6">
        <w:rPr>
          <w:rFonts w:cs="Arial"/>
          <w:sz w:val="20"/>
          <w:lang w:val="de-AT"/>
        </w:rPr>
        <w:t>n</w:t>
      </w:r>
      <w:r w:rsidR="002B59CB" w:rsidRPr="00A63DF6">
        <w:rPr>
          <w:rFonts w:cs="Arial"/>
          <w:sz w:val="20"/>
          <w:lang w:val="de-AT"/>
        </w:rPr>
        <w:t>halt nicht mehr erkennbar ist und nicht mehr erkennbar gemacht werden kann. Die Vernichtung von</w:t>
      </w:r>
      <w:r w:rsidR="00B2144B" w:rsidRPr="00A63DF6">
        <w:rPr>
          <w:rFonts w:cs="Arial"/>
          <w:sz w:val="20"/>
          <w:lang w:val="de-AT"/>
        </w:rPr>
        <w:t xml:space="preserve"> digitale</w:t>
      </w:r>
      <w:r w:rsidR="002B59CB" w:rsidRPr="00A63DF6">
        <w:rPr>
          <w:rFonts w:cs="Arial"/>
          <w:sz w:val="20"/>
          <w:lang w:val="de-AT"/>
        </w:rPr>
        <w:t>n</w:t>
      </w:r>
      <w:r w:rsidR="00B2144B" w:rsidRPr="00A63DF6">
        <w:rPr>
          <w:rFonts w:cs="Arial"/>
          <w:sz w:val="20"/>
          <w:lang w:val="de-AT"/>
        </w:rPr>
        <w:t xml:space="preserve"> </w:t>
      </w:r>
      <w:r w:rsidR="00EB61A9" w:rsidRPr="00A63DF6">
        <w:rPr>
          <w:rFonts w:cs="Arial"/>
          <w:sz w:val="20"/>
          <w:lang w:val="de-AT"/>
        </w:rPr>
        <w:t xml:space="preserve">vertraulichen </w:t>
      </w:r>
      <w:r w:rsidR="00B2144B" w:rsidRPr="00A63DF6">
        <w:rPr>
          <w:rFonts w:cs="Arial"/>
          <w:sz w:val="20"/>
          <w:lang w:val="de-AT"/>
        </w:rPr>
        <w:t xml:space="preserve">Informationen </w:t>
      </w:r>
      <w:r w:rsidR="002B59CB" w:rsidRPr="00A63DF6">
        <w:rPr>
          <w:rFonts w:cs="Arial"/>
          <w:sz w:val="20"/>
          <w:lang w:val="de-AT"/>
        </w:rPr>
        <w:t>erfolgt</w:t>
      </w:r>
      <w:r w:rsidR="00B2144B" w:rsidRPr="00A63DF6">
        <w:rPr>
          <w:rFonts w:cs="Arial"/>
          <w:sz w:val="20"/>
          <w:lang w:val="de-AT"/>
        </w:rPr>
        <w:t xml:space="preserve"> </w:t>
      </w:r>
      <w:r w:rsidR="002B59CB" w:rsidRPr="00A63DF6">
        <w:rPr>
          <w:rFonts w:cs="Arial"/>
          <w:sz w:val="20"/>
          <w:lang w:val="de-AT"/>
        </w:rPr>
        <w:t xml:space="preserve">durch </w:t>
      </w:r>
      <w:r w:rsidR="00B2144B" w:rsidRPr="00A63DF6">
        <w:rPr>
          <w:rFonts w:cs="Arial"/>
          <w:sz w:val="20"/>
          <w:lang w:val="de-AT"/>
        </w:rPr>
        <w:t>unwiederbringlich</w:t>
      </w:r>
      <w:r w:rsidR="002B59CB" w:rsidRPr="00A63DF6">
        <w:rPr>
          <w:rFonts w:cs="Arial"/>
          <w:sz w:val="20"/>
          <w:lang w:val="de-AT"/>
        </w:rPr>
        <w:t>es</w:t>
      </w:r>
      <w:r w:rsidRPr="00A63DF6">
        <w:rPr>
          <w:rFonts w:cs="Arial"/>
          <w:sz w:val="20"/>
          <w:lang w:val="de-AT"/>
        </w:rPr>
        <w:t xml:space="preserve"> L</w:t>
      </w:r>
      <w:r w:rsidR="00B2144B" w:rsidRPr="00A63DF6">
        <w:rPr>
          <w:rFonts w:cs="Arial"/>
          <w:sz w:val="20"/>
          <w:lang w:val="de-AT"/>
        </w:rPr>
        <w:t>öschen.</w:t>
      </w:r>
      <w:r w:rsidR="002B59CB" w:rsidRPr="00A63DF6">
        <w:rPr>
          <w:rFonts w:cs="Arial"/>
          <w:sz w:val="20"/>
          <w:lang w:val="de-AT"/>
        </w:rPr>
        <w:t xml:space="preserve"> </w:t>
      </w:r>
    </w:p>
    <w:p w14:paraId="1C28B1BB" w14:textId="77777777" w:rsidR="00A63DF6" w:rsidRPr="00986AA7" w:rsidRDefault="0094617C" w:rsidP="00775BF9">
      <w:pPr>
        <w:pStyle w:val="Textkrper-Zeileneinzug"/>
        <w:tabs>
          <w:tab w:val="left" w:pos="567"/>
          <w:tab w:val="left" w:pos="2977"/>
          <w:tab w:val="left" w:pos="5954"/>
        </w:tabs>
        <w:spacing w:before="60" w:line="340" w:lineRule="exact"/>
        <w:ind w:left="567" w:hanging="567"/>
        <w:jc w:val="both"/>
        <w:rPr>
          <w:rFonts w:cs="Arial"/>
          <w:sz w:val="20"/>
          <w:lang w:val="de-AT"/>
        </w:rPr>
      </w:pPr>
      <w:r w:rsidRPr="00A63DF6">
        <w:rPr>
          <w:rFonts w:cs="Arial"/>
          <w:sz w:val="20"/>
          <w:lang w:val="de-AT"/>
        </w:rPr>
        <w:t>5</w:t>
      </w:r>
      <w:r w:rsidR="00F362A0" w:rsidRPr="00A63DF6">
        <w:rPr>
          <w:rFonts w:cs="Arial"/>
          <w:sz w:val="20"/>
          <w:lang w:val="de-AT"/>
        </w:rPr>
        <w:t>.</w:t>
      </w:r>
      <w:r w:rsidR="00F362A0" w:rsidRPr="00A63DF6">
        <w:rPr>
          <w:rFonts w:cs="Arial"/>
          <w:sz w:val="20"/>
          <w:lang w:val="de-AT"/>
        </w:rPr>
        <w:tab/>
      </w:r>
      <w:r w:rsidR="00404FA2" w:rsidRPr="00A63DF6">
        <w:rPr>
          <w:rFonts w:cs="Arial"/>
          <w:sz w:val="20"/>
          <w:lang w:val="de-AT"/>
        </w:rPr>
        <w:t>Wenn wir feststellen, dass vertrauliche Informationen zur Kenntnis einer unbefugten Person gelangt sind, werden wir d</w:t>
      </w:r>
      <w:r w:rsidR="00477F3C">
        <w:rPr>
          <w:rFonts w:cs="Arial"/>
          <w:sz w:val="20"/>
          <w:lang w:val="de-AT"/>
        </w:rPr>
        <w:t>en Auftrag</w:t>
      </w:r>
      <w:r w:rsidR="00E075A9" w:rsidRPr="00A63DF6">
        <w:rPr>
          <w:rFonts w:cs="Arial"/>
          <w:sz w:val="20"/>
          <w:lang w:val="de-AT"/>
        </w:rPr>
        <w:t xml:space="preserve">geber </w:t>
      </w:r>
      <w:r w:rsidR="00404FA2" w:rsidRPr="00A63DF6">
        <w:rPr>
          <w:rFonts w:cs="Arial"/>
          <w:sz w:val="20"/>
          <w:lang w:val="de-AT"/>
        </w:rPr>
        <w:t>unverzüglich benachrichtigen und zwar unabhängig davon, ob uns ein Verschulden an der Offenlegung trifft</w:t>
      </w:r>
      <w:r w:rsidR="00EB61A9" w:rsidRPr="00A63DF6">
        <w:rPr>
          <w:rFonts w:cs="Arial"/>
          <w:sz w:val="20"/>
          <w:lang w:val="de-AT"/>
        </w:rPr>
        <w:t xml:space="preserve"> oder nicht</w:t>
      </w:r>
      <w:r w:rsidR="00404FA2" w:rsidRPr="00A63DF6">
        <w:rPr>
          <w:rFonts w:cs="Arial"/>
          <w:sz w:val="20"/>
          <w:lang w:val="de-AT"/>
        </w:rPr>
        <w:t>.</w:t>
      </w:r>
    </w:p>
    <w:p w14:paraId="60371611" w14:textId="62F456DE" w:rsidR="00A63DF6" w:rsidRDefault="0094617C" w:rsidP="00775BF9">
      <w:pPr>
        <w:pStyle w:val="Textkrper-Zeileneinzug"/>
        <w:tabs>
          <w:tab w:val="left" w:pos="567"/>
          <w:tab w:val="left" w:pos="5954"/>
        </w:tabs>
        <w:spacing w:before="60" w:line="340" w:lineRule="exact"/>
        <w:ind w:left="567" w:hanging="567"/>
        <w:jc w:val="both"/>
        <w:rPr>
          <w:rFonts w:cs="Arial"/>
          <w:sz w:val="20"/>
          <w:lang w:val="de-AT"/>
        </w:rPr>
      </w:pPr>
      <w:r w:rsidRPr="00A63DF6">
        <w:rPr>
          <w:rFonts w:cs="Arial"/>
          <w:sz w:val="20"/>
          <w:lang w:val="de-AT"/>
        </w:rPr>
        <w:t>6.</w:t>
      </w:r>
      <w:r w:rsidRPr="00A63DF6">
        <w:rPr>
          <w:rFonts w:cs="Arial"/>
          <w:sz w:val="20"/>
          <w:lang w:val="de-AT"/>
        </w:rPr>
        <w:tab/>
      </w:r>
      <w:r w:rsidR="007D0674" w:rsidRPr="007D0674">
        <w:rPr>
          <w:rFonts w:cs="Arial"/>
          <w:sz w:val="20"/>
          <w:lang w:val="de-AT"/>
        </w:rPr>
        <w:t>Die vorstehenden Verpflichtungen zur Vertraulichkeit enden entweder bei Zustandekommen eines Vertrags in dem Vergabeverfahren (Zuschlagserteilung) einen Monat nach Ende der, ggf. auch verlängerten, Gewährleistungsfrist oder – im Übrigen – fünf Jahre nach Unterzeichnung dieser Erklärung. In beiden Fällen endet die Verpflichtung zur Vertraulichkeit jedoch nicht bevor sämtliche vertraulichen Informationen gemäß Ziffer 4 vernichtet sind</w:t>
      </w:r>
      <w:r w:rsidRPr="00A63DF6">
        <w:rPr>
          <w:rFonts w:cs="Arial"/>
          <w:sz w:val="20"/>
          <w:lang w:val="de-AT"/>
        </w:rPr>
        <w:t>.</w:t>
      </w:r>
      <w:permStart w:id="1060507930" w:edGrp="everyone"/>
      <w:permEnd w:id="1060507930"/>
    </w:p>
    <w:p w14:paraId="5D978D76" w14:textId="334F5D1C" w:rsidR="00F82B4B" w:rsidRPr="00A63DF6" w:rsidRDefault="0094617C" w:rsidP="00775BF9">
      <w:pPr>
        <w:pStyle w:val="Textkrper-Zeileneinzug"/>
        <w:tabs>
          <w:tab w:val="left" w:pos="567"/>
          <w:tab w:val="left" w:pos="5954"/>
        </w:tabs>
        <w:spacing w:before="60" w:line="340" w:lineRule="exact"/>
        <w:ind w:left="567" w:hanging="567"/>
        <w:jc w:val="both"/>
        <w:rPr>
          <w:rFonts w:cs="Arial"/>
          <w:sz w:val="20"/>
          <w:lang w:val="de-AT"/>
        </w:rPr>
      </w:pPr>
      <w:r w:rsidRPr="00A63DF6">
        <w:rPr>
          <w:rFonts w:cs="Arial"/>
          <w:sz w:val="20"/>
          <w:lang w:val="de-AT"/>
        </w:rPr>
        <w:t>7</w:t>
      </w:r>
      <w:r w:rsidR="00F82B4B" w:rsidRPr="00A63DF6">
        <w:rPr>
          <w:rFonts w:cs="Arial"/>
          <w:sz w:val="20"/>
          <w:lang w:val="de-AT"/>
        </w:rPr>
        <w:t>.</w:t>
      </w:r>
      <w:r w:rsidR="006C1614" w:rsidRPr="00A63DF6">
        <w:rPr>
          <w:rFonts w:cs="Arial"/>
          <w:sz w:val="20"/>
          <w:lang w:val="de-AT"/>
        </w:rPr>
        <w:tab/>
      </w:r>
      <w:r w:rsidR="00F82B4B" w:rsidRPr="00A63DF6">
        <w:rPr>
          <w:rFonts w:cs="Arial"/>
          <w:sz w:val="20"/>
          <w:lang w:val="de-AT"/>
        </w:rPr>
        <w:t xml:space="preserve">Gerichtsstand für </w:t>
      </w:r>
      <w:r w:rsidR="00A52162" w:rsidRPr="00A63DF6">
        <w:rPr>
          <w:rFonts w:cs="Arial"/>
          <w:sz w:val="20"/>
          <w:lang w:val="de-AT"/>
        </w:rPr>
        <w:t xml:space="preserve">diese </w:t>
      </w:r>
      <w:r w:rsidR="00B520A2" w:rsidRPr="00A63DF6">
        <w:rPr>
          <w:rFonts w:cs="Arial"/>
          <w:sz w:val="20"/>
          <w:lang w:val="de-AT"/>
        </w:rPr>
        <w:t xml:space="preserve">Verpflichtung zur </w:t>
      </w:r>
      <w:r w:rsidR="00A52162" w:rsidRPr="00A63DF6">
        <w:rPr>
          <w:rFonts w:cs="Arial"/>
          <w:sz w:val="20"/>
          <w:lang w:val="de-AT"/>
        </w:rPr>
        <w:t>Vertraulichkei</w:t>
      </w:r>
      <w:r w:rsidR="00B520A2" w:rsidRPr="00A63DF6">
        <w:rPr>
          <w:rFonts w:cs="Arial"/>
          <w:sz w:val="20"/>
          <w:lang w:val="de-AT"/>
        </w:rPr>
        <w:t>t</w:t>
      </w:r>
      <w:r w:rsidR="00A52162" w:rsidRPr="00A63DF6">
        <w:rPr>
          <w:rFonts w:cs="Arial"/>
          <w:sz w:val="20"/>
          <w:lang w:val="de-AT"/>
        </w:rPr>
        <w:t xml:space="preserve"> ist </w:t>
      </w:r>
      <w:r w:rsidR="00A5358A">
        <w:rPr>
          <w:rFonts w:cs="Arial"/>
          <w:sz w:val="20"/>
          <w:lang w:val="de-AT"/>
        </w:rPr>
        <w:t>Frankfurt</w:t>
      </w:r>
      <w:r w:rsidRPr="00A63DF6">
        <w:rPr>
          <w:rFonts w:cs="Arial"/>
          <w:sz w:val="20"/>
          <w:lang w:val="de-AT"/>
        </w:rPr>
        <w:t xml:space="preserve">, </w:t>
      </w:r>
      <w:r w:rsidR="00862B1E" w:rsidRPr="00A63DF6">
        <w:rPr>
          <w:rFonts w:cs="Arial"/>
          <w:sz w:val="20"/>
          <w:lang w:val="de-AT"/>
        </w:rPr>
        <w:t xml:space="preserve">sofern die Voraussetzungen des § </w:t>
      </w:r>
      <w:r w:rsidR="00A63DF6" w:rsidRPr="00A63DF6">
        <w:rPr>
          <w:rFonts w:cs="Arial"/>
          <w:sz w:val="20"/>
          <w:lang w:val="de-AT"/>
        </w:rPr>
        <w:t xml:space="preserve"> </w:t>
      </w:r>
      <w:r w:rsidR="00862B1E" w:rsidRPr="00A63DF6">
        <w:rPr>
          <w:rFonts w:cs="Arial"/>
          <w:sz w:val="20"/>
          <w:lang w:val="de-AT"/>
        </w:rPr>
        <w:t>38 ZPO vorliegen</w:t>
      </w:r>
      <w:r w:rsidR="00A52162" w:rsidRPr="00A63DF6">
        <w:rPr>
          <w:rFonts w:cs="Arial"/>
          <w:sz w:val="20"/>
          <w:lang w:val="de-AT"/>
        </w:rPr>
        <w:t>.</w:t>
      </w:r>
      <w:r w:rsidR="00862B1E" w:rsidRPr="00A63DF6">
        <w:rPr>
          <w:rFonts w:cs="Arial"/>
          <w:sz w:val="20"/>
          <w:lang w:val="de-AT"/>
        </w:rPr>
        <w:t xml:space="preserve"> Es gilt deutsches Recht</w:t>
      </w:r>
      <w:r w:rsidRPr="00A63DF6">
        <w:rPr>
          <w:rFonts w:cs="Arial"/>
          <w:sz w:val="20"/>
          <w:lang w:val="de-AT"/>
        </w:rPr>
        <w:t xml:space="preserve">. </w:t>
      </w:r>
      <w:permStart w:id="947795525" w:edGrp="everyone"/>
      <w:permEnd w:id="947795525"/>
    </w:p>
    <w:p w14:paraId="1A1ADE08" w14:textId="77777777" w:rsidR="005C6185" w:rsidRDefault="005C6185">
      <w:pPr>
        <w:pStyle w:val="Textkrper"/>
        <w:spacing w:line="340" w:lineRule="exact"/>
        <w:jc w:val="left"/>
        <w:rPr>
          <w:sz w:val="16"/>
          <w:szCs w:val="16"/>
        </w:rPr>
      </w:pPr>
    </w:p>
    <w:p w14:paraId="78DC9FA8" w14:textId="70C189E0" w:rsidR="005C6185" w:rsidRDefault="006C1614">
      <w:pPr>
        <w:pStyle w:val="Textkrper"/>
        <w:spacing w:line="340" w:lineRule="exact"/>
        <w:jc w:val="left"/>
        <w:rPr>
          <w:rFonts w:cs="Arial"/>
          <w:sz w:val="20"/>
        </w:rPr>
      </w:pPr>
      <w:r w:rsidRPr="00A63DF6">
        <w:rPr>
          <w:sz w:val="20"/>
        </w:rPr>
        <w:t xml:space="preserve">Für </w:t>
      </w:r>
      <w:r w:rsidR="0094617C" w:rsidRPr="00A63DF6">
        <w:rPr>
          <w:rFonts w:cs="Arial"/>
          <w:sz w:val="20"/>
        </w:rPr>
        <w:t xml:space="preserve">das Unternehmen: </w:t>
      </w:r>
      <w:permStart w:id="1739485977" w:edGrp="everyone"/>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p>
    <w:permEnd w:id="1739485977"/>
    <w:p w14:paraId="55E25994" w14:textId="77777777" w:rsidR="00DA1554" w:rsidRPr="00A63DF6" w:rsidRDefault="00DA1554">
      <w:pPr>
        <w:pStyle w:val="Textkrper"/>
        <w:spacing w:line="340" w:lineRule="exact"/>
        <w:jc w:val="left"/>
        <w:rPr>
          <w:rFonts w:cs="Arial"/>
          <w:sz w:val="20"/>
        </w:rPr>
      </w:pPr>
    </w:p>
    <w:p w14:paraId="06BA481A" w14:textId="4D56F321" w:rsidR="007E0EBC" w:rsidRPr="00A63DF6" w:rsidRDefault="00003733">
      <w:pPr>
        <w:pStyle w:val="Textkrper"/>
        <w:spacing w:line="340" w:lineRule="exact"/>
        <w:jc w:val="left"/>
        <w:rPr>
          <w:sz w:val="16"/>
          <w:szCs w:val="16"/>
        </w:rPr>
      </w:pPr>
      <w:permStart w:id="1213152888" w:edGrp="everyone"/>
      <w:r>
        <w:rPr>
          <w:sz w:val="16"/>
          <w:szCs w:val="16"/>
        </w:rPr>
        <w:t>_________________________________________</w:t>
      </w:r>
      <w:permEnd w:id="1213152888"/>
      <w:r>
        <w:rPr>
          <w:sz w:val="16"/>
          <w:szCs w:val="16"/>
        </w:rPr>
        <w:t xml:space="preserve">  </w:t>
      </w:r>
      <w:r w:rsidR="00233183">
        <w:rPr>
          <w:sz w:val="16"/>
          <w:szCs w:val="16"/>
        </w:rPr>
        <w:t xml:space="preserve"> </w:t>
      </w:r>
      <w:r>
        <w:rPr>
          <w:sz w:val="16"/>
          <w:szCs w:val="16"/>
        </w:rPr>
        <w:tab/>
        <w:t xml:space="preserve">     </w:t>
      </w:r>
      <w:r w:rsidR="00233183">
        <w:rPr>
          <w:sz w:val="16"/>
          <w:szCs w:val="16"/>
        </w:rPr>
        <w:t xml:space="preserve"> </w:t>
      </w:r>
      <w:permStart w:id="1888112741" w:edGrp="everyone"/>
      <w:r>
        <w:rPr>
          <w:sz w:val="16"/>
          <w:szCs w:val="16"/>
        </w:rPr>
        <w:t>_________________________________________</w:t>
      </w:r>
      <w:permEnd w:id="1888112741"/>
      <w:r w:rsidR="00233183">
        <w:rPr>
          <w:sz w:val="16"/>
          <w:szCs w:val="16"/>
        </w:rPr>
        <w:t xml:space="preserve">                                                                             </w:t>
      </w:r>
    </w:p>
    <w:p w14:paraId="6E0C9116" w14:textId="77777777" w:rsidR="007E0EBC" w:rsidRPr="00A63DF6" w:rsidRDefault="007E0EBC" w:rsidP="007E0EBC">
      <w:pPr>
        <w:pStyle w:val="Textkrper"/>
        <w:tabs>
          <w:tab w:val="left" w:pos="4536"/>
        </w:tabs>
        <w:spacing w:line="240" w:lineRule="auto"/>
        <w:jc w:val="left"/>
        <w:rPr>
          <w:sz w:val="20"/>
        </w:rPr>
      </w:pPr>
      <w:r w:rsidRPr="00A63DF6">
        <w:rPr>
          <w:sz w:val="20"/>
        </w:rPr>
        <w:t>Ort, Datum</w:t>
      </w:r>
      <w:r w:rsidRPr="00A63DF6">
        <w:rPr>
          <w:sz w:val="20"/>
        </w:rPr>
        <w:tab/>
        <w:t>Ort, Datum</w:t>
      </w:r>
    </w:p>
    <w:p w14:paraId="06B3C5BB" w14:textId="77777777" w:rsidR="00A731DF" w:rsidRPr="00A63DF6" w:rsidRDefault="00A731DF" w:rsidP="006C1614">
      <w:pPr>
        <w:pStyle w:val="Textkrper-Zeileneinzug"/>
        <w:tabs>
          <w:tab w:val="left" w:pos="2977"/>
          <w:tab w:val="left" w:pos="5954"/>
        </w:tabs>
        <w:spacing w:before="60" w:line="340" w:lineRule="exact"/>
        <w:ind w:left="0" w:firstLine="0"/>
        <w:rPr>
          <w:rFonts w:cs="Arial"/>
          <w:sz w:val="20"/>
        </w:rPr>
      </w:pPr>
    </w:p>
    <w:p w14:paraId="5E4C29C5" w14:textId="566FDD01" w:rsidR="00003733" w:rsidRPr="00A63DF6" w:rsidRDefault="00003733" w:rsidP="00003733">
      <w:pPr>
        <w:pStyle w:val="Textkrper"/>
        <w:spacing w:line="340" w:lineRule="exact"/>
        <w:jc w:val="left"/>
        <w:rPr>
          <w:sz w:val="16"/>
          <w:szCs w:val="16"/>
        </w:rPr>
      </w:pPr>
      <w:permStart w:id="1495292008" w:edGrp="everyone"/>
      <w:r>
        <w:rPr>
          <w:sz w:val="16"/>
          <w:szCs w:val="16"/>
        </w:rPr>
        <w:t>_________________________________________</w:t>
      </w:r>
      <w:permEnd w:id="1495292008"/>
      <w:r>
        <w:rPr>
          <w:sz w:val="16"/>
          <w:szCs w:val="16"/>
        </w:rPr>
        <w:t xml:space="preserve">   </w:t>
      </w:r>
      <w:r>
        <w:rPr>
          <w:sz w:val="16"/>
          <w:szCs w:val="16"/>
        </w:rPr>
        <w:tab/>
        <w:t xml:space="preserve">      </w:t>
      </w:r>
      <w:permStart w:id="1369661241" w:edGrp="everyone"/>
      <w:r>
        <w:rPr>
          <w:sz w:val="16"/>
          <w:szCs w:val="16"/>
        </w:rPr>
        <w:t>_________________________________________</w:t>
      </w:r>
      <w:permEnd w:id="1369661241"/>
      <w:r>
        <w:rPr>
          <w:sz w:val="16"/>
          <w:szCs w:val="16"/>
        </w:rPr>
        <w:t xml:space="preserve">                                                                             </w:t>
      </w:r>
    </w:p>
    <w:p w14:paraId="35F15994" w14:textId="77777777" w:rsidR="009E1177" w:rsidRPr="00A63DF6" w:rsidRDefault="003E6EB9" w:rsidP="00613406">
      <w:pPr>
        <w:pStyle w:val="Textkrper"/>
        <w:tabs>
          <w:tab w:val="left" w:pos="4536"/>
        </w:tabs>
        <w:spacing w:line="240" w:lineRule="auto"/>
        <w:jc w:val="left"/>
        <w:rPr>
          <w:sz w:val="20"/>
        </w:rPr>
      </w:pPr>
      <w:r>
        <w:rPr>
          <w:sz w:val="20"/>
        </w:rPr>
        <w:t>Name des Unterzeichners</w:t>
      </w:r>
      <w:r w:rsidR="00FA076B">
        <w:rPr>
          <w:sz w:val="20"/>
        </w:rPr>
        <w:tab/>
      </w:r>
      <w:r>
        <w:rPr>
          <w:sz w:val="20"/>
        </w:rPr>
        <w:t>Name des Unte</w:t>
      </w:r>
      <w:r w:rsidR="00674B7D">
        <w:rPr>
          <w:sz w:val="20"/>
        </w:rPr>
        <w:t>r</w:t>
      </w:r>
      <w:r>
        <w:rPr>
          <w:sz w:val="20"/>
        </w:rPr>
        <w:t>zeichners</w:t>
      </w:r>
    </w:p>
    <w:p w14:paraId="39B54025" w14:textId="77777777" w:rsidR="00A731DF" w:rsidRPr="00A63DF6" w:rsidRDefault="00A731DF" w:rsidP="006C1614">
      <w:pPr>
        <w:pStyle w:val="Textkrper-Zeileneinzug"/>
        <w:tabs>
          <w:tab w:val="left" w:pos="2977"/>
          <w:tab w:val="left" w:pos="5954"/>
        </w:tabs>
        <w:spacing w:before="60" w:line="340" w:lineRule="exact"/>
        <w:ind w:left="0" w:firstLine="0"/>
        <w:rPr>
          <w:rFonts w:cs="Arial"/>
          <w:sz w:val="20"/>
        </w:rPr>
      </w:pPr>
    </w:p>
    <w:p w14:paraId="782C64D7" w14:textId="77777777" w:rsidR="009E1177" w:rsidRPr="00A63DF6" w:rsidRDefault="009E1177" w:rsidP="009E1177">
      <w:pPr>
        <w:pStyle w:val="Textkrper"/>
        <w:tabs>
          <w:tab w:val="left" w:pos="4536"/>
        </w:tabs>
        <w:spacing w:line="340" w:lineRule="exact"/>
        <w:jc w:val="left"/>
        <w:rPr>
          <w:sz w:val="20"/>
        </w:rPr>
      </w:pPr>
      <w:r w:rsidRPr="00A63DF6">
        <w:rPr>
          <w:sz w:val="20"/>
        </w:rPr>
        <w:t xml:space="preserve">____________________________       </w:t>
      </w:r>
      <w:r w:rsidRPr="00A63DF6">
        <w:rPr>
          <w:sz w:val="20"/>
        </w:rPr>
        <w:tab/>
        <w:t>__________________________</w:t>
      </w:r>
    </w:p>
    <w:p w14:paraId="5A2588A3" w14:textId="77777777" w:rsidR="00FA076B" w:rsidRDefault="009E1177" w:rsidP="00A63DF6">
      <w:pPr>
        <w:pStyle w:val="Textkrper"/>
        <w:tabs>
          <w:tab w:val="left" w:pos="4536"/>
        </w:tabs>
        <w:spacing w:line="240" w:lineRule="auto"/>
        <w:jc w:val="left"/>
        <w:rPr>
          <w:sz w:val="20"/>
        </w:rPr>
      </w:pPr>
      <w:r w:rsidRPr="00A63DF6">
        <w:rPr>
          <w:sz w:val="20"/>
        </w:rPr>
        <w:t>Unter</w:t>
      </w:r>
      <w:r w:rsidR="003E6EB9">
        <w:rPr>
          <w:sz w:val="20"/>
        </w:rPr>
        <w:t xml:space="preserve">schrift </w:t>
      </w:r>
      <w:r w:rsidR="00FA076B">
        <w:rPr>
          <w:sz w:val="20"/>
        </w:rPr>
        <w:tab/>
      </w:r>
      <w:r w:rsidR="003E6EB9">
        <w:rPr>
          <w:sz w:val="20"/>
        </w:rPr>
        <w:t xml:space="preserve">Unterschrift </w:t>
      </w:r>
      <w:r w:rsidR="00FA076B">
        <w:rPr>
          <w:sz w:val="20"/>
        </w:rPr>
        <w:tab/>
      </w:r>
      <w:r w:rsidR="00FA076B">
        <w:rPr>
          <w:sz w:val="20"/>
        </w:rPr>
        <w:tab/>
      </w:r>
      <w:r w:rsidR="00FA076B">
        <w:rPr>
          <w:sz w:val="20"/>
        </w:rPr>
        <w:tab/>
      </w:r>
      <w:r w:rsidR="00FA076B">
        <w:rPr>
          <w:sz w:val="20"/>
        </w:rPr>
        <w:tab/>
      </w:r>
      <w:r w:rsidR="00FA076B">
        <w:rPr>
          <w:sz w:val="20"/>
        </w:rPr>
        <w:tab/>
      </w:r>
    </w:p>
    <w:p w14:paraId="6CF7AADB" w14:textId="77777777" w:rsidR="006C1614" w:rsidRPr="00FA076B" w:rsidRDefault="00FA076B" w:rsidP="00A63DF6">
      <w:pPr>
        <w:pStyle w:val="Textkrper"/>
        <w:tabs>
          <w:tab w:val="left" w:pos="4536"/>
        </w:tabs>
        <w:spacing w:line="240" w:lineRule="auto"/>
        <w:jc w:val="left"/>
        <w:rPr>
          <w:sz w:val="16"/>
          <w:szCs w:val="16"/>
        </w:rPr>
      </w:pPr>
      <w:r w:rsidRPr="00FA076B">
        <w:rPr>
          <w:sz w:val="16"/>
          <w:szCs w:val="16"/>
        </w:rPr>
        <w:t>(</w:t>
      </w:r>
      <w:r w:rsidR="003E6EB9" w:rsidRPr="00FA076B">
        <w:rPr>
          <w:sz w:val="16"/>
          <w:szCs w:val="16"/>
        </w:rPr>
        <w:t>nicht erforderlich bei elektronischer Abgabe in Textform)</w:t>
      </w:r>
      <w:r w:rsidRPr="00FA076B">
        <w:t xml:space="preserve"> </w:t>
      </w:r>
      <w:r>
        <w:t xml:space="preserve">      </w:t>
      </w:r>
      <w:r w:rsidRPr="00FA076B">
        <w:rPr>
          <w:sz w:val="16"/>
          <w:szCs w:val="16"/>
        </w:rPr>
        <w:t>(nicht erforderlich bei elektronischer Abgabe in Textform)</w:t>
      </w:r>
    </w:p>
    <w:sectPr w:rsidR="006C1614" w:rsidRPr="00FA076B" w:rsidSect="005C6185">
      <w:headerReference w:type="default" r:id="rId8"/>
      <w:footerReference w:type="default" r:id="rId9"/>
      <w:headerReference w:type="first" r:id="rId10"/>
      <w:footerReference w:type="first" r:id="rId11"/>
      <w:pgSz w:w="11906" w:h="16838" w:code="9"/>
      <w:pgMar w:top="1418" w:right="1418"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01695" w14:textId="77777777" w:rsidR="00B70278" w:rsidRDefault="00B70278">
      <w:r>
        <w:separator/>
      </w:r>
    </w:p>
  </w:endnote>
  <w:endnote w:type="continuationSeparator" w:id="0">
    <w:p w14:paraId="391399CA" w14:textId="77777777" w:rsidR="00B70278" w:rsidRDefault="00B7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Oblique">
    <w:altName w:val="Helvetic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804034"/>
      <w:docPartObj>
        <w:docPartGallery w:val="Page Numbers (Bottom of Page)"/>
        <w:docPartUnique/>
      </w:docPartObj>
    </w:sdtPr>
    <w:sdtEndPr>
      <w:rPr>
        <w:sz w:val="20"/>
      </w:rPr>
    </w:sdtEndPr>
    <w:sdtContent>
      <w:sdt>
        <w:sdtPr>
          <w:rPr>
            <w:sz w:val="20"/>
          </w:rPr>
          <w:id w:val="-1669238322"/>
          <w:docPartObj>
            <w:docPartGallery w:val="Page Numbers (Top of Page)"/>
            <w:docPartUnique/>
          </w:docPartObj>
        </w:sdtPr>
        <w:sdtEndPr/>
        <w:sdtContent>
          <w:p w14:paraId="673E6EBD" w14:textId="77777777" w:rsidR="0094617C" w:rsidRPr="00A63DF6" w:rsidRDefault="0094617C">
            <w:pPr>
              <w:pStyle w:val="Fuzeile"/>
              <w:jc w:val="center"/>
              <w:rPr>
                <w:sz w:val="20"/>
              </w:rPr>
            </w:pPr>
            <w:r w:rsidRPr="00A63DF6">
              <w:rPr>
                <w:sz w:val="20"/>
              </w:rPr>
              <w:t xml:space="preserve">Seite </w:t>
            </w:r>
            <w:r w:rsidRPr="00A63DF6">
              <w:rPr>
                <w:bCs/>
                <w:sz w:val="20"/>
              </w:rPr>
              <w:fldChar w:fldCharType="begin"/>
            </w:r>
            <w:r w:rsidRPr="00A63DF6">
              <w:rPr>
                <w:bCs/>
                <w:sz w:val="20"/>
              </w:rPr>
              <w:instrText>PAGE</w:instrText>
            </w:r>
            <w:r w:rsidRPr="00A63DF6">
              <w:rPr>
                <w:bCs/>
                <w:sz w:val="20"/>
              </w:rPr>
              <w:fldChar w:fldCharType="separate"/>
            </w:r>
            <w:r w:rsidR="00A731DF">
              <w:rPr>
                <w:bCs/>
                <w:noProof/>
                <w:sz w:val="20"/>
              </w:rPr>
              <w:t>2</w:t>
            </w:r>
            <w:r w:rsidRPr="00A63DF6">
              <w:rPr>
                <w:bCs/>
                <w:sz w:val="20"/>
              </w:rPr>
              <w:fldChar w:fldCharType="end"/>
            </w:r>
            <w:r w:rsidRPr="00A63DF6">
              <w:rPr>
                <w:sz w:val="20"/>
              </w:rPr>
              <w:t xml:space="preserve"> von </w:t>
            </w:r>
            <w:r w:rsidRPr="00A63DF6">
              <w:rPr>
                <w:bCs/>
                <w:sz w:val="20"/>
              </w:rPr>
              <w:fldChar w:fldCharType="begin"/>
            </w:r>
            <w:r w:rsidRPr="00A63DF6">
              <w:rPr>
                <w:bCs/>
                <w:sz w:val="20"/>
              </w:rPr>
              <w:instrText>NUMPAGES</w:instrText>
            </w:r>
            <w:r w:rsidRPr="00A63DF6">
              <w:rPr>
                <w:bCs/>
                <w:sz w:val="20"/>
              </w:rPr>
              <w:fldChar w:fldCharType="separate"/>
            </w:r>
            <w:r w:rsidR="00A731DF">
              <w:rPr>
                <w:bCs/>
                <w:noProof/>
                <w:sz w:val="20"/>
              </w:rPr>
              <w:t>2</w:t>
            </w:r>
            <w:r w:rsidRPr="00A63DF6">
              <w:rPr>
                <w:bCs/>
                <w:sz w:val="20"/>
              </w:rPr>
              <w:fldChar w:fldCharType="end"/>
            </w:r>
          </w:p>
        </w:sdtContent>
      </w:sdt>
    </w:sdtContent>
  </w:sdt>
  <w:p w14:paraId="612B3AD9" w14:textId="77777777" w:rsidR="00023450" w:rsidRPr="00903972" w:rsidRDefault="0002345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348443296"/>
      <w:docPartObj>
        <w:docPartGallery w:val="Page Numbers (Bottom of Page)"/>
        <w:docPartUnique/>
      </w:docPartObj>
    </w:sdtPr>
    <w:sdtEndPr/>
    <w:sdtContent>
      <w:sdt>
        <w:sdtPr>
          <w:rPr>
            <w:sz w:val="20"/>
          </w:rPr>
          <w:id w:val="-1962028500"/>
          <w:docPartObj>
            <w:docPartGallery w:val="Page Numbers (Top of Page)"/>
            <w:docPartUnique/>
          </w:docPartObj>
        </w:sdtPr>
        <w:sdtEndPr/>
        <w:sdtContent>
          <w:p w14:paraId="360F91D7" w14:textId="77777777" w:rsidR="00903972" w:rsidRPr="00A63DF6" w:rsidRDefault="00903972">
            <w:pPr>
              <w:pStyle w:val="Fuzeile"/>
              <w:jc w:val="center"/>
              <w:rPr>
                <w:sz w:val="20"/>
              </w:rPr>
            </w:pPr>
          </w:p>
          <w:p w14:paraId="0E5ABA01" w14:textId="77777777" w:rsidR="00903972" w:rsidRPr="00A63DF6" w:rsidRDefault="00903972">
            <w:pPr>
              <w:pStyle w:val="Fuzeile"/>
              <w:jc w:val="center"/>
              <w:rPr>
                <w:sz w:val="20"/>
              </w:rPr>
            </w:pPr>
            <w:r w:rsidRPr="00A63DF6">
              <w:rPr>
                <w:sz w:val="20"/>
              </w:rPr>
              <w:t xml:space="preserve">Seite </w:t>
            </w:r>
            <w:r w:rsidRPr="00A63DF6">
              <w:rPr>
                <w:bCs/>
                <w:sz w:val="20"/>
              </w:rPr>
              <w:fldChar w:fldCharType="begin"/>
            </w:r>
            <w:r w:rsidRPr="00A63DF6">
              <w:rPr>
                <w:bCs/>
                <w:sz w:val="20"/>
              </w:rPr>
              <w:instrText>PAGE</w:instrText>
            </w:r>
            <w:r w:rsidRPr="00A63DF6">
              <w:rPr>
                <w:bCs/>
                <w:sz w:val="20"/>
              </w:rPr>
              <w:fldChar w:fldCharType="separate"/>
            </w:r>
            <w:r w:rsidR="00A731DF">
              <w:rPr>
                <w:bCs/>
                <w:noProof/>
                <w:sz w:val="20"/>
              </w:rPr>
              <w:t>1</w:t>
            </w:r>
            <w:r w:rsidRPr="00A63DF6">
              <w:rPr>
                <w:bCs/>
                <w:sz w:val="20"/>
              </w:rPr>
              <w:fldChar w:fldCharType="end"/>
            </w:r>
            <w:r w:rsidRPr="00A63DF6">
              <w:rPr>
                <w:sz w:val="20"/>
              </w:rPr>
              <w:t xml:space="preserve"> von </w:t>
            </w:r>
            <w:r w:rsidRPr="00A63DF6">
              <w:rPr>
                <w:bCs/>
                <w:sz w:val="20"/>
              </w:rPr>
              <w:fldChar w:fldCharType="begin"/>
            </w:r>
            <w:r w:rsidRPr="00A63DF6">
              <w:rPr>
                <w:bCs/>
                <w:sz w:val="20"/>
              </w:rPr>
              <w:instrText>NUMPAGES</w:instrText>
            </w:r>
            <w:r w:rsidRPr="00A63DF6">
              <w:rPr>
                <w:bCs/>
                <w:sz w:val="20"/>
              </w:rPr>
              <w:fldChar w:fldCharType="separate"/>
            </w:r>
            <w:r w:rsidR="00A731DF">
              <w:rPr>
                <w:bCs/>
                <w:noProof/>
                <w:sz w:val="20"/>
              </w:rPr>
              <w:t>2</w:t>
            </w:r>
            <w:r w:rsidRPr="00A63DF6">
              <w:rPr>
                <w:bCs/>
                <w:sz w:val="20"/>
              </w:rPr>
              <w:fldChar w:fldCharType="end"/>
            </w:r>
          </w:p>
        </w:sdtContent>
      </w:sdt>
    </w:sdtContent>
  </w:sdt>
  <w:p w14:paraId="499E641F" w14:textId="77777777" w:rsidR="00023450" w:rsidRDefault="000234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49E08" w14:textId="77777777" w:rsidR="00B70278" w:rsidRDefault="00B70278">
      <w:r>
        <w:separator/>
      </w:r>
    </w:p>
  </w:footnote>
  <w:footnote w:type="continuationSeparator" w:id="0">
    <w:p w14:paraId="689981E9" w14:textId="77777777" w:rsidR="00B70278" w:rsidRDefault="00B70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B26" w14:textId="0292859F" w:rsidR="00023450" w:rsidRDefault="007071AD" w:rsidP="007071AD">
    <w:pPr>
      <w:pStyle w:val="Kopfzeile"/>
      <w:jc w:val="center"/>
    </w:pPr>
    <w:r>
      <w:t>1310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BE021" w14:textId="5322C7A4" w:rsidR="007071AD" w:rsidRDefault="007071AD" w:rsidP="007071AD">
    <w:pPr>
      <w:pStyle w:val="Kopfzeile"/>
      <w:jc w:val="center"/>
    </w:pPr>
    <w:r>
      <w:t>1310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5F"/>
    <w:multiLevelType w:val="hybridMultilevel"/>
    <w:tmpl w:val="F4D640EE"/>
    <w:lvl w:ilvl="0" w:tplc="07E083C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775CF6"/>
    <w:multiLevelType w:val="singleLevel"/>
    <w:tmpl w:val="103E75EE"/>
    <w:lvl w:ilvl="0">
      <w:start w:val="4"/>
      <w:numFmt w:val="lowerLetter"/>
      <w:lvlText w:val="%1)"/>
      <w:lvlJc w:val="left"/>
      <w:pPr>
        <w:tabs>
          <w:tab w:val="num" w:pos="420"/>
        </w:tabs>
        <w:ind w:left="420" w:hanging="420"/>
      </w:pPr>
      <w:rPr>
        <w:rFonts w:hint="default"/>
      </w:rPr>
    </w:lvl>
  </w:abstractNum>
  <w:abstractNum w:abstractNumId="2" w15:restartNumberingAfterBreak="0">
    <w:nsid w:val="02F94007"/>
    <w:multiLevelType w:val="singleLevel"/>
    <w:tmpl w:val="2AE4FA96"/>
    <w:lvl w:ilvl="0">
      <w:start w:val="1"/>
      <w:numFmt w:val="decimal"/>
      <w:lvlText w:val="%1."/>
      <w:lvlJc w:val="left"/>
      <w:pPr>
        <w:tabs>
          <w:tab w:val="num" w:pos="360"/>
        </w:tabs>
        <w:ind w:left="360" w:hanging="360"/>
      </w:pPr>
      <w:rPr>
        <w:rFonts w:hint="default"/>
      </w:rPr>
    </w:lvl>
  </w:abstractNum>
  <w:abstractNum w:abstractNumId="3" w15:restartNumberingAfterBreak="0">
    <w:nsid w:val="068C4BF7"/>
    <w:multiLevelType w:val="hybridMultilevel"/>
    <w:tmpl w:val="4A0C23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F1056C"/>
    <w:multiLevelType w:val="hybridMultilevel"/>
    <w:tmpl w:val="69C08B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3B3EA2"/>
    <w:multiLevelType w:val="singleLevel"/>
    <w:tmpl w:val="0DBC2630"/>
    <w:lvl w:ilvl="0">
      <w:start w:val="1"/>
      <w:numFmt w:val="lowerRoman"/>
      <w:lvlText w:val="(%1)"/>
      <w:lvlJc w:val="left"/>
      <w:pPr>
        <w:tabs>
          <w:tab w:val="num" w:pos="1425"/>
        </w:tabs>
        <w:ind w:left="1425" w:hanging="720"/>
      </w:pPr>
      <w:rPr>
        <w:rFonts w:hint="default"/>
      </w:rPr>
    </w:lvl>
  </w:abstractNum>
  <w:abstractNum w:abstractNumId="6" w15:restartNumberingAfterBreak="0">
    <w:nsid w:val="2A75770F"/>
    <w:multiLevelType w:val="singleLevel"/>
    <w:tmpl w:val="04070017"/>
    <w:lvl w:ilvl="0">
      <w:start w:val="1"/>
      <w:numFmt w:val="lowerLetter"/>
      <w:lvlText w:val="%1)"/>
      <w:lvlJc w:val="left"/>
      <w:pPr>
        <w:tabs>
          <w:tab w:val="num" w:pos="360"/>
        </w:tabs>
        <w:ind w:left="360" w:hanging="360"/>
      </w:pPr>
      <w:rPr>
        <w:rFonts w:hint="default"/>
      </w:rPr>
    </w:lvl>
  </w:abstractNum>
  <w:abstractNum w:abstractNumId="7" w15:restartNumberingAfterBreak="0">
    <w:nsid w:val="2BCF542F"/>
    <w:multiLevelType w:val="hybridMultilevel"/>
    <w:tmpl w:val="A6B04F66"/>
    <w:lvl w:ilvl="0" w:tplc="EB8CFB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3A2187F"/>
    <w:multiLevelType w:val="hybridMultilevel"/>
    <w:tmpl w:val="89C6D900"/>
    <w:lvl w:ilvl="0" w:tplc="48E84188">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9" w15:restartNumberingAfterBreak="0">
    <w:nsid w:val="34CF1850"/>
    <w:multiLevelType w:val="hybridMultilevel"/>
    <w:tmpl w:val="D4346096"/>
    <w:lvl w:ilvl="0" w:tplc="4D0C2FD2">
      <w:start w:val="1"/>
      <w:numFmt w:val="decimal"/>
      <w:lvlText w:val="%1."/>
      <w:lvlJc w:val="left"/>
      <w:pPr>
        <w:ind w:left="720" w:hanging="360"/>
      </w:pPr>
      <w:rPr>
        <w:rFonts w:ascii="Arial" w:hAnsi="Arial" w:cs="Arial"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6E65D82"/>
    <w:multiLevelType w:val="singleLevel"/>
    <w:tmpl w:val="276A8B8C"/>
    <w:lvl w:ilvl="0">
      <w:start w:val="1"/>
      <w:numFmt w:val="lowerLetter"/>
      <w:lvlText w:val="%1)"/>
      <w:lvlJc w:val="left"/>
      <w:pPr>
        <w:tabs>
          <w:tab w:val="num" w:pos="861"/>
        </w:tabs>
        <w:ind w:left="861" w:hanging="435"/>
      </w:pPr>
      <w:rPr>
        <w:rFonts w:hint="default"/>
      </w:rPr>
    </w:lvl>
  </w:abstractNum>
  <w:abstractNum w:abstractNumId="11" w15:restartNumberingAfterBreak="0">
    <w:nsid w:val="43EE3344"/>
    <w:multiLevelType w:val="hybridMultilevel"/>
    <w:tmpl w:val="E9B6A0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216368"/>
    <w:multiLevelType w:val="multilevel"/>
    <w:tmpl w:val="C10A13B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60847C4"/>
    <w:multiLevelType w:val="singleLevel"/>
    <w:tmpl w:val="C0A2BDE6"/>
    <w:lvl w:ilvl="0">
      <w:start w:val="3"/>
      <w:numFmt w:val="decimal"/>
      <w:lvlText w:val="(%1)"/>
      <w:lvlJc w:val="left"/>
      <w:pPr>
        <w:tabs>
          <w:tab w:val="num" w:pos="420"/>
        </w:tabs>
        <w:ind w:left="420" w:hanging="420"/>
      </w:pPr>
      <w:rPr>
        <w:rFonts w:hint="default"/>
      </w:rPr>
    </w:lvl>
  </w:abstractNum>
  <w:abstractNum w:abstractNumId="14" w15:restartNumberingAfterBreak="0">
    <w:nsid w:val="6A1F68EF"/>
    <w:multiLevelType w:val="singleLevel"/>
    <w:tmpl w:val="BC00DC62"/>
    <w:lvl w:ilvl="0">
      <w:start w:val="1"/>
      <w:numFmt w:val="decimal"/>
      <w:lvlText w:val="%1."/>
      <w:lvlJc w:val="left"/>
      <w:pPr>
        <w:tabs>
          <w:tab w:val="num" w:pos="705"/>
        </w:tabs>
        <w:ind w:left="705" w:hanging="705"/>
      </w:pPr>
      <w:rPr>
        <w:rFonts w:hint="default"/>
      </w:rPr>
    </w:lvl>
  </w:abstractNum>
  <w:abstractNum w:abstractNumId="15" w15:restartNumberingAfterBreak="0">
    <w:nsid w:val="71CF62B1"/>
    <w:multiLevelType w:val="singleLevel"/>
    <w:tmpl w:val="0407000F"/>
    <w:lvl w:ilvl="0">
      <w:start w:val="1"/>
      <w:numFmt w:val="decimal"/>
      <w:lvlText w:val="%1."/>
      <w:lvlJc w:val="left"/>
      <w:pPr>
        <w:tabs>
          <w:tab w:val="num" w:pos="360"/>
        </w:tabs>
        <w:ind w:left="360" w:hanging="360"/>
      </w:pPr>
    </w:lvl>
  </w:abstractNum>
  <w:abstractNum w:abstractNumId="16" w15:restartNumberingAfterBreak="0">
    <w:nsid w:val="75C85076"/>
    <w:multiLevelType w:val="singleLevel"/>
    <w:tmpl w:val="0407000F"/>
    <w:lvl w:ilvl="0">
      <w:start w:val="1"/>
      <w:numFmt w:val="decimal"/>
      <w:lvlText w:val="%1."/>
      <w:lvlJc w:val="left"/>
      <w:pPr>
        <w:tabs>
          <w:tab w:val="num" w:pos="360"/>
        </w:tabs>
        <w:ind w:left="360" w:hanging="360"/>
      </w:pPr>
    </w:lvl>
  </w:abstractNum>
  <w:abstractNum w:abstractNumId="17" w15:restartNumberingAfterBreak="0">
    <w:nsid w:val="7922544B"/>
    <w:multiLevelType w:val="singleLevel"/>
    <w:tmpl w:val="7130B63E"/>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BF370A"/>
    <w:multiLevelType w:val="singleLevel"/>
    <w:tmpl w:val="6D3047B2"/>
    <w:lvl w:ilvl="0">
      <w:start w:val="1"/>
      <w:numFmt w:val="lowerRoman"/>
      <w:lvlText w:val="(%1)"/>
      <w:lvlJc w:val="left"/>
      <w:pPr>
        <w:tabs>
          <w:tab w:val="num" w:pos="1080"/>
        </w:tabs>
        <w:ind w:left="1080" w:hanging="720"/>
      </w:pPr>
      <w:rPr>
        <w:rFonts w:hint="default"/>
      </w:rPr>
    </w:lvl>
  </w:abstractNum>
  <w:num w:numId="1" w16cid:durableId="465241691">
    <w:abstractNumId w:val="2"/>
  </w:num>
  <w:num w:numId="2" w16cid:durableId="2095276317">
    <w:abstractNumId w:val="18"/>
  </w:num>
  <w:num w:numId="3" w16cid:durableId="863441889">
    <w:abstractNumId w:val="14"/>
  </w:num>
  <w:num w:numId="4" w16cid:durableId="819999621">
    <w:abstractNumId w:val="5"/>
  </w:num>
  <w:num w:numId="5" w16cid:durableId="1423260651">
    <w:abstractNumId w:val="15"/>
  </w:num>
  <w:num w:numId="6" w16cid:durableId="2136756499">
    <w:abstractNumId w:val="17"/>
  </w:num>
  <w:num w:numId="7" w16cid:durableId="1638531549">
    <w:abstractNumId w:val="16"/>
  </w:num>
  <w:num w:numId="8" w16cid:durableId="425687982">
    <w:abstractNumId w:val="1"/>
  </w:num>
  <w:num w:numId="9" w16cid:durableId="1542550654">
    <w:abstractNumId w:val="13"/>
  </w:num>
  <w:num w:numId="10" w16cid:durableId="904603036">
    <w:abstractNumId w:val="6"/>
  </w:num>
  <w:num w:numId="11" w16cid:durableId="788210129">
    <w:abstractNumId w:val="10"/>
  </w:num>
  <w:num w:numId="12" w16cid:durableId="1628312436">
    <w:abstractNumId w:val="4"/>
  </w:num>
  <w:num w:numId="13" w16cid:durableId="1390225411">
    <w:abstractNumId w:val="8"/>
  </w:num>
  <w:num w:numId="14" w16cid:durableId="1603875129">
    <w:abstractNumId w:val="12"/>
  </w:num>
  <w:num w:numId="15" w16cid:durableId="2103143920">
    <w:abstractNumId w:val="7"/>
  </w:num>
  <w:num w:numId="16" w16cid:durableId="1730616969">
    <w:abstractNumId w:val="0"/>
  </w:num>
  <w:num w:numId="17" w16cid:durableId="653991117">
    <w:abstractNumId w:val="3"/>
  </w:num>
  <w:num w:numId="18" w16cid:durableId="2003046801">
    <w:abstractNumId w:val="9"/>
  </w:num>
  <w:num w:numId="19" w16cid:durableId="15825943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oNotTrackFormatting/>
  <w:documentProtection w:edit="readOnly" w:enforcement="1" w:cryptProviderType="rsaAES" w:cryptAlgorithmClass="hash" w:cryptAlgorithmType="typeAny" w:cryptAlgorithmSid="14" w:cryptSpinCount="100000" w:hash="hfIBJIWaLfMSApbqlYpMUIWsSBdPXClFUaBJbLSFgTP01lRZg1tKcz3lG2WIEAnnZLnyIgmQ+BjeXOEkIg9H/g==" w:salt="fNsTm4ncL8UU5BtZhl9Sjg=="/>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FE"/>
    <w:rsid w:val="00003733"/>
    <w:rsid w:val="000146E7"/>
    <w:rsid w:val="0001584F"/>
    <w:rsid w:val="00023450"/>
    <w:rsid w:val="00024CBC"/>
    <w:rsid w:val="00047349"/>
    <w:rsid w:val="000555B7"/>
    <w:rsid w:val="000701CE"/>
    <w:rsid w:val="0007511A"/>
    <w:rsid w:val="000970A4"/>
    <w:rsid w:val="000B0952"/>
    <w:rsid w:val="000B2ABB"/>
    <w:rsid w:val="000D0F12"/>
    <w:rsid w:val="001009BF"/>
    <w:rsid w:val="00103809"/>
    <w:rsid w:val="0012166C"/>
    <w:rsid w:val="00150732"/>
    <w:rsid w:val="00176E41"/>
    <w:rsid w:val="001836D3"/>
    <w:rsid w:val="00184BAA"/>
    <w:rsid w:val="00193079"/>
    <w:rsid w:val="001A27BC"/>
    <w:rsid w:val="001A4BE3"/>
    <w:rsid w:val="001F1CA3"/>
    <w:rsid w:val="00210C9A"/>
    <w:rsid w:val="00216D66"/>
    <w:rsid w:val="00233183"/>
    <w:rsid w:val="002678A8"/>
    <w:rsid w:val="002974B0"/>
    <w:rsid w:val="002B59CB"/>
    <w:rsid w:val="002E08FE"/>
    <w:rsid w:val="002E63D9"/>
    <w:rsid w:val="00372968"/>
    <w:rsid w:val="0037675A"/>
    <w:rsid w:val="00391646"/>
    <w:rsid w:val="003940DA"/>
    <w:rsid w:val="003D03F6"/>
    <w:rsid w:val="003E6EB9"/>
    <w:rsid w:val="00404FA2"/>
    <w:rsid w:val="00417D3E"/>
    <w:rsid w:val="004265FE"/>
    <w:rsid w:val="00445A9E"/>
    <w:rsid w:val="00470573"/>
    <w:rsid w:val="00477F3C"/>
    <w:rsid w:val="00490780"/>
    <w:rsid w:val="004B0752"/>
    <w:rsid w:val="004D202A"/>
    <w:rsid w:val="004E2551"/>
    <w:rsid w:val="004F66D0"/>
    <w:rsid w:val="005676DD"/>
    <w:rsid w:val="00567B7A"/>
    <w:rsid w:val="005740B9"/>
    <w:rsid w:val="005B21D7"/>
    <w:rsid w:val="005C3AF8"/>
    <w:rsid w:val="005C5F6A"/>
    <w:rsid w:val="005C6185"/>
    <w:rsid w:val="005C6767"/>
    <w:rsid w:val="00613406"/>
    <w:rsid w:val="00624B10"/>
    <w:rsid w:val="00640AB4"/>
    <w:rsid w:val="0066082F"/>
    <w:rsid w:val="00674B7D"/>
    <w:rsid w:val="00675480"/>
    <w:rsid w:val="00692479"/>
    <w:rsid w:val="006C1614"/>
    <w:rsid w:val="006E1399"/>
    <w:rsid w:val="006F1FC8"/>
    <w:rsid w:val="006F5F00"/>
    <w:rsid w:val="007071AD"/>
    <w:rsid w:val="0071099D"/>
    <w:rsid w:val="00712C77"/>
    <w:rsid w:val="00736933"/>
    <w:rsid w:val="00740FC0"/>
    <w:rsid w:val="00762EFE"/>
    <w:rsid w:val="00775BF9"/>
    <w:rsid w:val="007827A8"/>
    <w:rsid w:val="0078367A"/>
    <w:rsid w:val="007C2FA7"/>
    <w:rsid w:val="007C645D"/>
    <w:rsid w:val="007D0674"/>
    <w:rsid w:val="007D2466"/>
    <w:rsid w:val="007E0EBC"/>
    <w:rsid w:val="0080192A"/>
    <w:rsid w:val="00813D3B"/>
    <w:rsid w:val="00837309"/>
    <w:rsid w:val="00847908"/>
    <w:rsid w:val="00862B1E"/>
    <w:rsid w:val="00867CE3"/>
    <w:rsid w:val="008A3DC2"/>
    <w:rsid w:val="008E61F9"/>
    <w:rsid w:val="00902F9C"/>
    <w:rsid w:val="00903972"/>
    <w:rsid w:val="009109B9"/>
    <w:rsid w:val="009110A8"/>
    <w:rsid w:val="00923960"/>
    <w:rsid w:val="0094617C"/>
    <w:rsid w:val="0095208C"/>
    <w:rsid w:val="00961B0C"/>
    <w:rsid w:val="00977219"/>
    <w:rsid w:val="00986AA7"/>
    <w:rsid w:val="00997D7F"/>
    <w:rsid w:val="009E1177"/>
    <w:rsid w:val="00A04293"/>
    <w:rsid w:val="00A301A9"/>
    <w:rsid w:val="00A4636E"/>
    <w:rsid w:val="00A52162"/>
    <w:rsid w:val="00A5358A"/>
    <w:rsid w:val="00A55540"/>
    <w:rsid w:val="00A63DF6"/>
    <w:rsid w:val="00A64E50"/>
    <w:rsid w:val="00A70D22"/>
    <w:rsid w:val="00A731DF"/>
    <w:rsid w:val="00A81D51"/>
    <w:rsid w:val="00A82925"/>
    <w:rsid w:val="00AF2BEE"/>
    <w:rsid w:val="00AF3594"/>
    <w:rsid w:val="00AF7401"/>
    <w:rsid w:val="00B2144B"/>
    <w:rsid w:val="00B520A2"/>
    <w:rsid w:val="00B70278"/>
    <w:rsid w:val="00BB4D4D"/>
    <w:rsid w:val="00C1238D"/>
    <w:rsid w:val="00C40604"/>
    <w:rsid w:val="00C92F6B"/>
    <w:rsid w:val="00C94AA0"/>
    <w:rsid w:val="00CA7BA5"/>
    <w:rsid w:val="00CF3B29"/>
    <w:rsid w:val="00D2307E"/>
    <w:rsid w:val="00D37644"/>
    <w:rsid w:val="00D51268"/>
    <w:rsid w:val="00D81881"/>
    <w:rsid w:val="00DA1554"/>
    <w:rsid w:val="00DB3D92"/>
    <w:rsid w:val="00DD22BF"/>
    <w:rsid w:val="00DE4F16"/>
    <w:rsid w:val="00E075A9"/>
    <w:rsid w:val="00E46A73"/>
    <w:rsid w:val="00E53748"/>
    <w:rsid w:val="00E92461"/>
    <w:rsid w:val="00EB306F"/>
    <w:rsid w:val="00EB61A9"/>
    <w:rsid w:val="00ED6F46"/>
    <w:rsid w:val="00EF24F1"/>
    <w:rsid w:val="00EF2924"/>
    <w:rsid w:val="00F1435E"/>
    <w:rsid w:val="00F266AF"/>
    <w:rsid w:val="00F337F4"/>
    <w:rsid w:val="00F362A0"/>
    <w:rsid w:val="00F82B4B"/>
    <w:rsid w:val="00F874B6"/>
    <w:rsid w:val="00F90580"/>
    <w:rsid w:val="00FA07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943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6185"/>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5C6185"/>
    <w:pPr>
      <w:spacing w:line="360" w:lineRule="auto"/>
      <w:jc w:val="both"/>
    </w:pPr>
  </w:style>
  <w:style w:type="paragraph" w:styleId="Titel">
    <w:name w:val="Title"/>
    <w:basedOn w:val="Standard"/>
    <w:qFormat/>
    <w:rsid w:val="005C6185"/>
    <w:pPr>
      <w:spacing w:line="360" w:lineRule="auto"/>
      <w:jc w:val="center"/>
    </w:pPr>
    <w:rPr>
      <w:b/>
      <w:caps/>
      <w:u w:val="single"/>
    </w:rPr>
  </w:style>
  <w:style w:type="paragraph" w:styleId="Kopfzeile">
    <w:name w:val="header"/>
    <w:basedOn w:val="Standard"/>
    <w:semiHidden/>
    <w:rsid w:val="005C6185"/>
    <w:pPr>
      <w:tabs>
        <w:tab w:val="center" w:pos="4536"/>
        <w:tab w:val="right" w:pos="9072"/>
      </w:tabs>
    </w:pPr>
  </w:style>
  <w:style w:type="paragraph" w:styleId="Fuzeile">
    <w:name w:val="footer"/>
    <w:basedOn w:val="Standard"/>
    <w:link w:val="FuzeileZchn"/>
    <w:uiPriority w:val="99"/>
    <w:rsid w:val="005C6185"/>
    <w:pPr>
      <w:tabs>
        <w:tab w:val="center" w:pos="4536"/>
        <w:tab w:val="right" w:pos="9072"/>
      </w:tabs>
    </w:pPr>
  </w:style>
  <w:style w:type="paragraph" w:styleId="Textkrper-Zeileneinzug">
    <w:name w:val="Body Text Indent"/>
    <w:basedOn w:val="Standard"/>
    <w:semiHidden/>
    <w:rsid w:val="005C6185"/>
    <w:pPr>
      <w:spacing w:line="360" w:lineRule="auto"/>
      <w:ind w:left="426" w:hanging="426"/>
    </w:pPr>
  </w:style>
  <w:style w:type="paragraph" w:styleId="Textkrper-Einzug2">
    <w:name w:val="Body Text Indent 2"/>
    <w:basedOn w:val="Standard"/>
    <w:semiHidden/>
    <w:rsid w:val="005C6185"/>
    <w:pPr>
      <w:spacing w:before="60" w:line="320" w:lineRule="exact"/>
      <w:ind w:left="425" w:hanging="425"/>
    </w:pPr>
  </w:style>
  <w:style w:type="paragraph" w:styleId="Sprechblasentext">
    <w:name w:val="Balloon Text"/>
    <w:basedOn w:val="Standard"/>
    <w:link w:val="SprechblasentextZchn"/>
    <w:uiPriority w:val="99"/>
    <w:semiHidden/>
    <w:unhideWhenUsed/>
    <w:rsid w:val="00762EF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EFE"/>
    <w:rPr>
      <w:rFonts w:ascii="Tahoma" w:hAnsi="Tahoma" w:cs="Tahoma"/>
      <w:sz w:val="16"/>
      <w:szCs w:val="16"/>
    </w:rPr>
  </w:style>
  <w:style w:type="character" w:styleId="Kommentarzeichen">
    <w:name w:val="annotation reference"/>
    <w:basedOn w:val="Absatz-Standardschriftart"/>
    <w:uiPriority w:val="99"/>
    <w:semiHidden/>
    <w:unhideWhenUsed/>
    <w:rsid w:val="0037675A"/>
    <w:rPr>
      <w:sz w:val="16"/>
      <w:szCs w:val="16"/>
    </w:rPr>
  </w:style>
  <w:style w:type="paragraph" w:styleId="Kommentartext">
    <w:name w:val="annotation text"/>
    <w:basedOn w:val="Standard"/>
    <w:link w:val="KommentartextZchn"/>
    <w:uiPriority w:val="99"/>
    <w:semiHidden/>
    <w:unhideWhenUsed/>
    <w:rsid w:val="0037675A"/>
    <w:rPr>
      <w:sz w:val="20"/>
    </w:rPr>
  </w:style>
  <w:style w:type="character" w:customStyle="1" w:styleId="KommentartextZchn">
    <w:name w:val="Kommentartext Zchn"/>
    <w:basedOn w:val="Absatz-Standardschriftart"/>
    <w:link w:val="Kommentartext"/>
    <w:uiPriority w:val="99"/>
    <w:semiHidden/>
    <w:rsid w:val="0037675A"/>
    <w:rPr>
      <w:rFonts w:ascii="Arial" w:hAnsi="Arial"/>
    </w:rPr>
  </w:style>
  <w:style w:type="paragraph" w:styleId="Kommentarthema">
    <w:name w:val="annotation subject"/>
    <w:basedOn w:val="Kommentartext"/>
    <w:next w:val="Kommentartext"/>
    <w:link w:val="KommentarthemaZchn"/>
    <w:uiPriority w:val="99"/>
    <w:semiHidden/>
    <w:unhideWhenUsed/>
    <w:rsid w:val="0037675A"/>
    <w:rPr>
      <w:b/>
      <w:bCs/>
    </w:rPr>
  </w:style>
  <w:style w:type="character" w:customStyle="1" w:styleId="KommentarthemaZchn">
    <w:name w:val="Kommentarthema Zchn"/>
    <w:basedOn w:val="KommentartextZchn"/>
    <w:link w:val="Kommentarthema"/>
    <w:uiPriority w:val="99"/>
    <w:semiHidden/>
    <w:rsid w:val="0037675A"/>
    <w:rPr>
      <w:rFonts w:ascii="Arial" w:hAnsi="Arial"/>
      <w:b/>
      <w:bCs/>
    </w:rPr>
  </w:style>
  <w:style w:type="paragraph" w:styleId="berarbeitung">
    <w:name w:val="Revision"/>
    <w:hidden/>
    <w:uiPriority w:val="99"/>
    <w:semiHidden/>
    <w:rsid w:val="0037675A"/>
    <w:rPr>
      <w:rFonts w:ascii="Arial" w:hAnsi="Arial"/>
      <w:sz w:val="24"/>
    </w:rPr>
  </w:style>
  <w:style w:type="character" w:customStyle="1" w:styleId="FuzeileZchn">
    <w:name w:val="Fußzeile Zchn"/>
    <w:basedOn w:val="Absatz-Standardschriftart"/>
    <w:link w:val="Fuzeile"/>
    <w:uiPriority w:val="99"/>
    <w:rsid w:val="000555B7"/>
    <w:rPr>
      <w:rFonts w:ascii="Arial" w:hAnsi="Arial"/>
      <w:sz w:val="24"/>
    </w:rPr>
  </w:style>
  <w:style w:type="character" w:customStyle="1" w:styleId="TextkrperZchn">
    <w:name w:val="Textkörper Zchn"/>
    <w:basedOn w:val="Absatz-Standardschriftart"/>
    <w:link w:val="Textkrper"/>
    <w:semiHidden/>
    <w:rsid w:val="0000373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B162E-2084-497A-9ED9-4345EC72B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4403</Characters>
  <Application>Microsoft Office Word</Application>
  <DocSecurity>8</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2025-04-15T13:00:00Z</dcterms:created>
  <dcterms:modified xsi:type="dcterms:W3CDTF">2025-04-15T13:00:00Z</dcterms:modified>
</cp:coreProperties>
</file>